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2D" w:rsidRDefault="0045332D" w:rsidP="0045332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45332D" w:rsidRDefault="0045332D" w:rsidP="0045332D"/>
    <w:p w:rsidR="0045332D" w:rsidRDefault="0045332D" w:rsidP="0045332D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  ЧАРЫШСКОГО   РАЙОНА</w:t>
      </w:r>
    </w:p>
    <w:p w:rsidR="0045332D" w:rsidRDefault="0045332D" w:rsidP="0045332D">
      <w:pPr>
        <w:pStyle w:val="5"/>
        <w:rPr>
          <w:b w:val="0"/>
        </w:rPr>
      </w:pPr>
      <w:r>
        <w:rPr>
          <w:b w:val="0"/>
        </w:rPr>
        <w:t>АЛТАЙСКОГО   КРАЯ</w:t>
      </w:r>
    </w:p>
    <w:p w:rsidR="0045332D" w:rsidRDefault="0045332D" w:rsidP="0045332D"/>
    <w:p w:rsidR="0045332D" w:rsidRDefault="0045332D" w:rsidP="0045332D"/>
    <w:p w:rsidR="0045332D" w:rsidRDefault="0045332D" w:rsidP="0045332D">
      <w:pPr>
        <w:pStyle w:val="4"/>
        <w:rPr>
          <w:b w:val="0"/>
        </w:rPr>
      </w:pPr>
      <w:r>
        <w:rPr>
          <w:b w:val="0"/>
        </w:rPr>
        <w:t>П О С Т А Н О В Л Е Н И Е</w:t>
      </w:r>
    </w:p>
    <w:p w:rsidR="0045332D" w:rsidRDefault="0045332D" w:rsidP="0045332D">
      <w:pPr>
        <w:pStyle w:val="4"/>
        <w:rPr>
          <w:b w:val="0"/>
        </w:rPr>
      </w:pPr>
      <w:r>
        <w:rPr>
          <w:b w:val="0"/>
        </w:rPr>
        <w:t xml:space="preserve">  </w:t>
      </w:r>
    </w:p>
    <w:p w:rsidR="0045332D" w:rsidRDefault="00BE0AF3" w:rsidP="0045332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23.12.</w:t>
      </w:r>
      <w:r w:rsidR="0045332D">
        <w:rPr>
          <w:bCs/>
          <w:sz w:val="26"/>
          <w:szCs w:val="26"/>
        </w:rPr>
        <w:t xml:space="preserve">2015  </w:t>
      </w:r>
      <w:r w:rsidR="0045332D">
        <w:rPr>
          <w:bCs/>
          <w:sz w:val="26"/>
          <w:szCs w:val="26"/>
        </w:rPr>
        <w:tab/>
      </w:r>
      <w:r w:rsidR="0045332D">
        <w:rPr>
          <w:bCs/>
          <w:sz w:val="26"/>
          <w:szCs w:val="26"/>
        </w:rPr>
        <w:tab/>
      </w:r>
      <w:r w:rsidR="0045332D">
        <w:rPr>
          <w:bCs/>
          <w:sz w:val="26"/>
          <w:szCs w:val="26"/>
        </w:rPr>
        <w:tab/>
        <w:t>с. Чарышское                                        № 1019</w:t>
      </w:r>
    </w:p>
    <w:p w:rsidR="0045332D" w:rsidRDefault="0045332D" w:rsidP="0045332D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45332D" w:rsidRDefault="0045332D" w:rsidP="0045332D">
      <w:pPr>
        <w:rPr>
          <w:bCs/>
        </w:rPr>
      </w:pPr>
    </w:p>
    <w:p w:rsidR="0045332D" w:rsidRDefault="0045332D" w:rsidP="0045332D">
      <w:pPr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муниципальной</w:t>
      </w:r>
    </w:p>
    <w:p w:rsidR="0045332D" w:rsidRDefault="0045332D" w:rsidP="0045332D">
      <w:pPr>
        <w:jc w:val="both"/>
        <w:rPr>
          <w:sz w:val="26"/>
          <w:szCs w:val="26"/>
        </w:rPr>
      </w:pPr>
      <w:r>
        <w:rPr>
          <w:sz w:val="26"/>
          <w:szCs w:val="26"/>
        </w:rPr>
        <w:t>системы образования</w:t>
      </w:r>
    </w:p>
    <w:p w:rsidR="0045332D" w:rsidRDefault="0045332D" w:rsidP="0045332D">
      <w:pPr>
        <w:jc w:val="both"/>
        <w:rPr>
          <w:sz w:val="26"/>
          <w:szCs w:val="26"/>
        </w:rPr>
      </w:pPr>
      <w:r>
        <w:rPr>
          <w:sz w:val="26"/>
          <w:szCs w:val="26"/>
        </w:rPr>
        <w:t>Чарышского района Алтайского края на 2016-2010годы</w:t>
      </w:r>
    </w:p>
    <w:p w:rsidR="0045332D" w:rsidRDefault="0045332D" w:rsidP="0045332D">
      <w:pPr>
        <w:jc w:val="both"/>
        <w:rPr>
          <w:sz w:val="26"/>
          <w:szCs w:val="26"/>
        </w:rPr>
      </w:pPr>
    </w:p>
    <w:p w:rsidR="0045332D" w:rsidRDefault="00BE0AF3" w:rsidP="0045332D">
      <w:pPr>
        <w:pStyle w:val="2"/>
        <w:tabs>
          <w:tab w:val="left" w:pos="567"/>
          <w:tab w:val="left" w:pos="851"/>
          <w:tab w:val="left" w:pos="126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45332D">
        <w:rPr>
          <w:sz w:val="26"/>
          <w:szCs w:val="26"/>
        </w:rPr>
        <w:t xml:space="preserve">В целях совершенствования системы образования в Чарышском районе, в </w:t>
      </w:r>
      <w:r>
        <w:rPr>
          <w:sz w:val="26"/>
          <w:szCs w:val="26"/>
        </w:rPr>
        <w:t>соответствии</w:t>
      </w:r>
      <w:r w:rsidR="0045332D">
        <w:rPr>
          <w:sz w:val="26"/>
          <w:szCs w:val="26"/>
        </w:rPr>
        <w:t xml:space="preserve"> с постановлением Администрации Алтайского края от 20.12.2013г.№ 670» Развитие образования и молодежной политики в Алтайском крае» на 2014-2020</w:t>
      </w:r>
      <w:r>
        <w:rPr>
          <w:sz w:val="26"/>
          <w:szCs w:val="26"/>
        </w:rPr>
        <w:t xml:space="preserve"> </w:t>
      </w:r>
      <w:r w:rsidR="0045332D">
        <w:rPr>
          <w:sz w:val="26"/>
          <w:szCs w:val="26"/>
        </w:rPr>
        <w:t>годы,</w:t>
      </w:r>
    </w:p>
    <w:p w:rsidR="0045332D" w:rsidRDefault="0045332D" w:rsidP="0045332D">
      <w:pPr>
        <w:pStyle w:val="2"/>
        <w:tabs>
          <w:tab w:val="left" w:pos="567"/>
          <w:tab w:val="left" w:pos="851"/>
          <w:tab w:val="left" w:pos="1260"/>
        </w:tabs>
        <w:rPr>
          <w:sz w:val="26"/>
          <w:szCs w:val="26"/>
        </w:rPr>
      </w:pPr>
    </w:p>
    <w:p w:rsidR="0045332D" w:rsidRDefault="0045332D" w:rsidP="00BE0AF3">
      <w:pPr>
        <w:pStyle w:val="2"/>
        <w:tabs>
          <w:tab w:val="left" w:pos="1260"/>
          <w:tab w:val="left" w:pos="3510"/>
          <w:tab w:val="center" w:pos="4677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 о с </w:t>
      </w:r>
      <w:proofErr w:type="gramStart"/>
      <w:r>
        <w:rPr>
          <w:sz w:val="26"/>
          <w:szCs w:val="26"/>
        </w:rPr>
        <w:t>т</w:t>
      </w:r>
      <w:proofErr w:type="gramEnd"/>
      <w:r>
        <w:rPr>
          <w:sz w:val="26"/>
          <w:szCs w:val="26"/>
        </w:rPr>
        <w:t xml:space="preserve"> а н о в л я ю:</w:t>
      </w:r>
    </w:p>
    <w:p w:rsidR="0045332D" w:rsidRDefault="0045332D" w:rsidP="00480CFB">
      <w:pPr>
        <w:pStyle w:val="2"/>
        <w:numPr>
          <w:ilvl w:val="0"/>
          <w:numId w:val="3"/>
        </w:numPr>
        <w:tabs>
          <w:tab w:val="left" w:pos="-142"/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Утвердить муниципальную целевую программу « Развитие муниципальной системы образования Чарышского   края на 2016-2020годы» (приложение №1)</w:t>
      </w:r>
    </w:p>
    <w:p w:rsidR="0045332D" w:rsidRDefault="0045332D" w:rsidP="00480CFB">
      <w:pPr>
        <w:pStyle w:val="2"/>
        <w:numPr>
          <w:ilvl w:val="0"/>
          <w:numId w:val="3"/>
        </w:numPr>
        <w:tabs>
          <w:tab w:val="left" w:pos="-142"/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Администрации Чарышского района от 17.12.2014г № 1303 «Об утверждении муниципальной целевой программы </w:t>
      </w:r>
      <w:proofErr w:type="gramStart"/>
      <w:r>
        <w:rPr>
          <w:sz w:val="26"/>
          <w:szCs w:val="26"/>
        </w:rPr>
        <w:t>«.Развитие</w:t>
      </w:r>
      <w:proofErr w:type="gramEnd"/>
      <w:r>
        <w:rPr>
          <w:sz w:val="26"/>
          <w:szCs w:val="26"/>
        </w:rPr>
        <w:t xml:space="preserve"> муниципальной системы образования Чарышского   края на 2015-2016годы» считать утратившим силу.</w:t>
      </w:r>
    </w:p>
    <w:p w:rsidR="0045332D" w:rsidRDefault="0045332D" w:rsidP="00480CFB">
      <w:pPr>
        <w:pStyle w:val="2"/>
        <w:numPr>
          <w:ilvl w:val="0"/>
          <w:numId w:val="3"/>
        </w:numPr>
        <w:tabs>
          <w:tab w:val="left" w:pos="-142"/>
          <w:tab w:val="left" w:pos="0"/>
          <w:tab w:val="left" w:pos="851"/>
        </w:tabs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</w:t>
      </w:r>
      <w:r w:rsidR="00480CFB">
        <w:rPr>
          <w:sz w:val="26"/>
          <w:szCs w:val="26"/>
        </w:rPr>
        <w:t xml:space="preserve">новления возложить на         </w:t>
      </w:r>
      <w:r>
        <w:rPr>
          <w:sz w:val="26"/>
          <w:szCs w:val="26"/>
        </w:rPr>
        <w:t xml:space="preserve"> первого заместителя главы Администрации района по социальным вопросам, председателя </w:t>
      </w:r>
      <w:proofErr w:type="gramStart"/>
      <w:r>
        <w:rPr>
          <w:sz w:val="26"/>
          <w:szCs w:val="26"/>
        </w:rPr>
        <w:t>комитета  Администрации</w:t>
      </w:r>
      <w:proofErr w:type="gramEnd"/>
      <w:r>
        <w:rPr>
          <w:sz w:val="26"/>
          <w:szCs w:val="26"/>
        </w:rPr>
        <w:t xml:space="preserve"> района образованию С.И. Хохлова.</w:t>
      </w:r>
    </w:p>
    <w:p w:rsidR="0045332D" w:rsidRDefault="0045332D" w:rsidP="00480CFB">
      <w:pPr>
        <w:pStyle w:val="2"/>
        <w:tabs>
          <w:tab w:val="left" w:pos="-142"/>
          <w:tab w:val="left" w:pos="0"/>
          <w:tab w:val="left" w:pos="851"/>
        </w:tabs>
        <w:ind w:left="710"/>
        <w:rPr>
          <w:sz w:val="26"/>
          <w:szCs w:val="26"/>
        </w:rPr>
      </w:pPr>
    </w:p>
    <w:p w:rsidR="0045332D" w:rsidRDefault="0045332D" w:rsidP="0045332D">
      <w:pPr>
        <w:tabs>
          <w:tab w:val="left" w:pos="1260"/>
        </w:tabs>
        <w:jc w:val="both"/>
        <w:rPr>
          <w:bCs/>
          <w:sz w:val="26"/>
          <w:szCs w:val="26"/>
        </w:rPr>
      </w:pPr>
    </w:p>
    <w:p w:rsidR="0045332D" w:rsidRDefault="0045332D" w:rsidP="0045332D">
      <w:pPr>
        <w:tabs>
          <w:tab w:val="left" w:pos="1260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Глава Администрации  района                                                                  </w:t>
      </w:r>
      <w:r w:rsidR="00480CFB">
        <w:rPr>
          <w:bCs/>
          <w:sz w:val="26"/>
          <w:szCs w:val="26"/>
        </w:rPr>
        <w:t xml:space="preserve">            </w:t>
      </w:r>
      <w:r>
        <w:rPr>
          <w:bCs/>
          <w:sz w:val="26"/>
          <w:szCs w:val="26"/>
        </w:rPr>
        <w:t xml:space="preserve"> А.В. </w:t>
      </w:r>
      <w:proofErr w:type="spellStart"/>
      <w:r>
        <w:rPr>
          <w:bCs/>
          <w:sz w:val="26"/>
          <w:szCs w:val="26"/>
        </w:rPr>
        <w:t>Ездин</w:t>
      </w:r>
      <w:proofErr w:type="spellEnd"/>
      <w:r>
        <w:rPr>
          <w:bCs/>
          <w:sz w:val="26"/>
          <w:szCs w:val="26"/>
        </w:rPr>
        <w:t xml:space="preserve">                                                  </w:t>
      </w:r>
    </w:p>
    <w:p w:rsidR="0045332D" w:rsidRDefault="0045332D" w:rsidP="0045332D"/>
    <w:p w:rsidR="0045332D" w:rsidRDefault="0045332D" w:rsidP="0045332D"/>
    <w:p w:rsidR="0045332D" w:rsidRDefault="0045332D"/>
    <w:p w:rsidR="007F527C" w:rsidRDefault="007F527C"/>
    <w:p w:rsidR="007F527C" w:rsidRDefault="007F527C"/>
    <w:p w:rsidR="007F527C" w:rsidRDefault="007F527C"/>
    <w:p w:rsidR="007F527C" w:rsidRDefault="007F527C"/>
    <w:p w:rsidR="007F527C" w:rsidRDefault="007F527C"/>
    <w:p w:rsidR="007F527C" w:rsidRDefault="007F527C"/>
    <w:p w:rsidR="007F527C" w:rsidRDefault="007F527C"/>
    <w:p w:rsidR="007F527C" w:rsidRDefault="007F527C"/>
    <w:p w:rsidR="007F527C" w:rsidRDefault="007F527C"/>
    <w:p w:rsidR="007F527C" w:rsidRDefault="007F527C"/>
    <w:p w:rsidR="007F527C" w:rsidRDefault="007F527C"/>
    <w:p w:rsidR="007F527C" w:rsidRDefault="007F527C"/>
    <w:p w:rsidR="007F527C" w:rsidRPr="00315E0A" w:rsidRDefault="007F527C" w:rsidP="007F527C">
      <w:pPr>
        <w:ind w:left="4956"/>
        <w:outlineLvl w:val="1"/>
        <w:rPr>
          <w:bCs/>
          <w:sz w:val="28"/>
          <w:szCs w:val="28"/>
        </w:rPr>
      </w:pPr>
      <w:r w:rsidRPr="00315E0A">
        <w:rPr>
          <w:bCs/>
          <w:sz w:val="28"/>
          <w:szCs w:val="28"/>
        </w:rPr>
        <w:t>Приложение №1</w:t>
      </w:r>
    </w:p>
    <w:p w:rsidR="007F527C" w:rsidRPr="00315E0A" w:rsidRDefault="007F527C" w:rsidP="007F527C">
      <w:pPr>
        <w:ind w:left="4956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315E0A">
        <w:rPr>
          <w:bCs/>
          <w:sz w:val="28"/>
          <w:szCs w:val="28"/>
        </w:rPr>
        <w:t xml:space="preserve"> постановлению Администрации</w:t>
      </w:r>
    </w:p>
    <w:p w:rsidR="007F527C" w:rsidRPr="00315E0A" w:rsidRDefault="007F527C" w:rsidP="007F527C">
      <w:pPr>
        <w:ind w:left="4956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315E0A">
        <w:rPr>
          <w:bCs/>
          <w:sz w:val="28"/>
          <w:szCs w:val="28"/>
        </w:rPr>
        <w:t>айона от</w:t>
      </w:r>
      <w:r>
        <w:rPr>
          <w:bCs/>
          <w:sz w:val="28"/>
          <w:szCs w:val="28"/>
        </w:rPr>
        <w:t>_____</w:t>
      </w:r>
      <w:r w:rsidRPr="00315E0A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5</w:t>
      </w:r>
      <w:r w:rsidRPr="00315E0A">
        <w:rPr>
          <w:bCs/>
          <w:sz w:val="28"/>
          <w:szCs w:val="28"/>
        </w:rPr>
        <w:t>г. №</w:t>
      </w:r>
      <w:r>
        <w:rPr>
          <w:bCs/>
          <w:sz w:val="28"/>
          <w:szCs w:val="28"/>
        </w:rPr>
        <w:t>_______</w:t>
      </w:r>
    </w:p>
    <w:p w:rsidR="007F527C" w:rsidRPr="00180C49" w:rsidRDefault="007F527C" w:rsidP="007F527C">
      <w:pPr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Муниципальная целевая программа</w:t>
      </w:r>
    </w:p>
    <w:p w:rsidR="007F527C" w:rsidRDefault="007F527C" w:rsidP="007F527C">
      <w:pPr>
        <w:spacing w:before="100" w:beforeAutospacing="1" w:after="100" w:afterAutospacing="1"/>
        <w:jc w:val="center"/>
        <w:outlineLvl w:val="3"/>
        <w:rPr>
          <w:b/>
          <w:bCs/>
        </w:rPr>
      </w:pPr>
      <w:r w:rsidRPr="00180C49">
        <w:rPr>
          <w:b/>
          <w:bCs/>
        </w:rPr>
        <w:t xml:space="preserve">Паспорт </w:t>
      </w:r>
      <w:r>
        <w:rPr>
          <w:b/>
          <w:bCs/>
        </w:rPr>
        <w:t>муниципальной целевой программы</w:t>
      </w:r>
    </w:p>
    <w:p w:rsidR="007F527C" w:rsidRDefault="007F527C" w:rsidP="007F527C">
      <w:pPr>
        <w:jc w:val="center"/>
        <w:outlineLvl w:val="3"/>
        <w:rPr>
          <w:b/>
          <w:bCs/>
        </w:rPr>
      </w:pPr>
      <w:r>
        <w:rPr>
          <w:b/>
          <w:bCs/>
        </w:rPr>
        <w:t>«Развитие муниципальной системы образования Чарышского района</w:t>
      </w:r>
    </w:p>
    <w:p w:rsidR="007F527C" w:rsidRDefault="007F527C" w:rsidP="007F527C">
      <w:pPr>
        <w:jc w:val="center"/>
        <w:outlineLvl w:val="3"/>
        <w:rPr>
          <w:b/>
          <w:bCs/>
        </w:rPr>
      </w:pPr>
      <w:r>
        <w:rPr>
          <w:b/>
          <w:bCs/>
        </w:rPr>
        <w:t>Алтайского края на 2016-2020 годы»</w:t>
      </w:r>
    </w:p>
    <w:p w:rsidR="007F527C" w:rsidRPr="00180C49" w:rsidRDefault="007F527C" w:rsidP="007F527C">
      <w:pPr>
        <w:jc w:val="center"/>
        <w:outlineLvl w:val="3"/>
        <w:rPr>
          <w:b/>
          <w:bCs/>
        </w:rPr>
      </w:pPr>
    </w:p>
    <w:tbl>
      <w:tblPr>
        <w:tblW w:w="5000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8"/>
        <w:gridCol w:w="81"/>
        <w:gridCol w:w="7051"/>
      </w:tblGrid>
      <w:tr w:rsidR="007F527C" w:rsidRPr="00180C49" w:rsidTr="001E3B95">
        <w:trPr>
          <w:tblCellSpacing w:w="15" w:type="dxa"/>
          <w:jc w:val="center"/>
        </w:trPr>
        <w:tc>
          <w:tcPr>
            <w:tcW w:w="1330" w:type="pct"/>
            <w:hideMark/>
          </w:tcPr>
          <w:p w:rsidR="007F527C" w:rsidRPr="00180C49" w:rsidRDefault="007F527C" w:rsidP="001E3B95">
            <w:r w:rsidRPr="00180C49">
              <w:rPr>
                <w:b/>
                <w:bCs/>
                <w:color w:val="0000FF"/>
              </w:rPr>
              <w:t xml:space="preserve">Наименование Программы </w:t>
            </w:r>
          </w:p>
          <w:p w:rsidR="007F527C" w:rsidRPr="00180C49" w:rsidRDefault="007F527C" w:rsidP="001E3B95">
            <w:pPr>
              <w:spacing w:before="100" w:beforeAutospacing="1" w:after="100" w:afterAutospacing="1"/>
            </w:pPr>
            <w:r w:rsidRPr="00180C49">
              <w:t> </w:t>
            </w:r>
          </w:p>
        </w:tc>
        <w:tc>
          <w:tcPr>
            <w:tcW w:w="26" w:type="pct"/>
            <w:hideMark/>
          </w:tcPr>
          <w:p w:rsidR="007F527C" w:rsidRPr="00180C49" w:rsidRDefault="007F527C" w:rsidP="001E3B95">
            <w:pPr>
              <w:spacing w:before="100" w:beforeAutospacing="1" w:after="100" w:afterAutospacing="1"/>
            </w:pPr>
            <w:r w:rsidRPr="00180C49">
              <w:t>-</w:t>
            </w:r>
          </w:p>
        </w:tc>
        <w:tc>
          <w:tcPr>
            <w:tcW w:w="3580" w:type="pct"/>
            <w:hideMark/>
          </w:tcPr>
          <w:p w:rsidR="007F527C" w:rsidRPr="00180C49" w:rsidRDefault="007F527C" w:rsidP="001E3B95">
            <w:pPr>
              <w:spacing w:before="100" w:beforeAutospacing="1" w:after="100" w:afterAutospacing="1"/>
              <w:jc w:val="both"/>
            </w:pPr>
            <w:r>
              <w:t>Развитие муниципальной системы образования Чарышского района Алтайского края на 2016-2020 годы</w:t>
            </w:r>
          </w:p>
        </w:tc>
      </w:tr>
      <w:tr w:rsidR="007F527C" w:rsidRPr="00180C49" w:rsidTr="001E3B95">
        <w:trPr>
          <w:tblCellSpacing w:w="15" w:type="dxa"/>
          <w:jc w:val="center"/>
        </w:trPr>
        <w:tc>
          <w:tcPr>
            <w:tcW w:w="1330" w:type="pct"/>
            <w:hideMark/>
          </w:tcPr>
          <w:p w:rsidR="007F527C" w:rsidRPr="00180C49" w:rsidRDefault="007F527C" w:rsidP="001E3B95">
            <w:r>
              <w:rPr>
                <w:b/>
                <w:bCs/>
                <w:color w:val="0000FF"/>
              </w:rPr>
              <w:t>Муниципальный заказчик программы</w:t>
            </w:r>
          </w:p>
          <w:p w:rsidR="007F527C" w:rsidRPr="00180C49" w:rsidRDefault="007F527C" w:rsidP="001E3B95">
            <w:pPr>
              <w:spacing w:before="100" w:beforeAutospacing="1" w:after="100" w:afterAutospacing="1"/>
            </w:pPr>
            <w:r w:rsidRPr="00180C49">
              <w:t> </w:t>
            </w:r>
          </w:p>
        </w:tc>
        <w:tc>
          <w:tcPr>
            <w:tcW w:w="26" w:type="pct"/>
            <w:hideMark/>
          </w:tcPr>
          <w:p w:rsidR="007F527C" w:rsidRPr="00180C49" w:rsidRDefault="007F527C" w:rsidP="001E3B95">
            <w:pPr>
              <w:spacing w:before="100" w:beforeAutospacing="1" w:after="100" w:afterAutospacing="1"/>
            </w:pPr>
            <w:r w:rsidRPr="00180C49">
              <w:t>-</w:t>
            </w:r>
          </w:p>
        </w:tc>
        <w:tc>
          <w:tcPr>
            <w:tcW w:w="3580" w:type="pct"/>
            <w:hideMark/>
          </w:tcPr>
          <w:p w:rsidR="007F527C" w:rsidRPr="00180C49" w:rsidRDefault="007F527C" w:rsidP="001E3B95">
            <w:pPr>
              <w:spacing w:before="100" w:beforeAutospacing="1" w:after="100" w:afterAutospacing="1"/>
              <w:jc w:val="both"/>
            </w:pPr>
            <w:r>
              <w:t>Администрация Чарышского района Алтайского края</w:t>
            </w:r>
          </w:p>
        </w:tc>
      </w:tr>
      <w:tr w:rsidR="007F527C" w:rsidRPr="00180C49" w:rsidTr="001E3B95">
        <w:trPr>
          <w:tblCellSpacing w:w="15" w:type="dxa"/>
          <w:jc w:val="center"/>
        </w:trPr>
        <w:tc>
          <w:tcPr>
            <w:tcW w:w="1330" w:type="pct"/>
            <w:hideMark/>
          </w:tcPr>
          <w:p w:rsidR="007F527C" w:rsidRPr="00180C49" w:rsidRDefault="007F527C" w:rsidP="001E3B95">
            <w:r>
              <w:rPr>
                <w:b/>
                <w:bCs/>
                <w:color w:val="0000FF"/>
              </w:rPr>
              <w:t>Основные разработчики программы</w:t>
            </w:r>
          </w:p>
          <w:p w:rsidR="007F527C" w:rsidRPr="003D0D6B" w:rsidRDefault="007F527C" w:rsidP="001E3B95">
            <w:pPr>
              <w:spacing w:before="100" w:beforeAutospacing="1" w:after="100" w:afterAutospacing="1"/>
              <w:rPr>
                <w:b/>
              </w:rPr>
            </w:pPr>
            <w:r w:rsidRPr="003D0D6B">
              <w:rPr>
                <w:b/>
              </w:rPr>
              <w:t> Подпрограммы</w:t>
            </w:r>
          </w:p>
          <w:p w:rsidR="007F527C" w:rsidRPr="00180C49" w:rsidRDefault="007F527C" w:rsidP="001E3B95">
            <w:pPr>
              <w:spacing w:before="100" w:beforeAutospacing="1" w:after="100" w:afterAutospacing="1"/>
            </w:pPr>
          </w:p>
        </w:tc>
        <w:tc>
          <w:tcPr>
            <w:tcW w:w="26" w:type="pct"/>
            <w:hideMark/>
          </w:tcPr>
          <w:p w:rsidR="007F527C" w:rsidRPr="00180C49" w:rsidRDefault="007F527C" w:rsidP="001E3B95">
            <w:pPr>
              <w:spacing w:before="100" w:beforeAutospacing="1" w:after="100" w:afterAutospacing="1"/>
            </w:pPr>
            <w:r w:rsidRPr="00180C49">
              <w:t>-</w:t>
            </w:r>
          </w:p>
        </w:tc>
        <w:tc>
          <w:tcPr>
            <w:tcW w:w="3580" w:type="pct"/>
            <w:hideMark/>
          </w:tcPr>
          <w:p w:rsidR="007F527C" w:rsidRDefault="007F527C" w:rsidP="001E3B95">
            <w:pPr>
              <w:spacing w:before="100" w:beforeAutospacing="1" w:after="100" w:afterAutospacing="1"/>
              <w:jc w:val="both"/>
            </w:pPr>
            <w:r>
              <w:t>Комитет Администрации Чарышского района по образованию</w:t>
            </w:r>
          </w:p>
          <w:p w:rsidR="007F527C" w:rsidRDefault="007F527C" w:rsidP="001E3B95">
            <w:pPr>
              <w:spacing w:before="100" w:beforeAutospacing="1" w:after="100" w:afterAutospacing="1"/>
              <w:jc w:val="both"/>
            </w:pPr>
          </w:p>
          <w:p w:rsidR="007F527C" w:rsidRDefault="007F527C" w:rsidP="001E3B95">
            <w:pPr>
              <w:tabs>
                <w:tab w:val="left" w:pos="2597"/>
              </w:tabs>
              <w:spacing w:before="100" w:beforeAutospacing="1" w:after="100" w:afterAutospacing="1"/>
              <w:jc w:val="both"/>
            </w:pPr>
            <w:r w:rsidRPr="003D0D6B">
              <w:t>Подпрограмма 1. «Развитие дошкольного</w:t>
            </w:r>
            <w:r>
              <w:t xml:space="preserve"> образования на территории муни</w:t>
            </w:r>
            <w:r w:rsidRPr="003D0D6B">
              <w:t>ципального образования Чарышский район Алтайского края»</w:t>
            </w:r>
          </w:p>
          <w:p w:rsidR="007F527C" w:rsidRDefault="007F527C" w:rsidP="001E3B95">
            <w:pPr>
              <w:tabs>
                <w:tab w:val="left" w:pos="3977"/>
              </w:tabs>
              <w:spacing w:before="100" w:beforeAutospacing="1" w:after="100" w:afterAutospacing="1"/>
              <w:jc w:val="both"/>
            </w:pPr>
            <w:r w:rsidRPr="003D0D6B">
              <w:t xml:space="preserve"> По</w:t>
            </w:r>
            <w:r>
              <w:t>дпрограмма 2. «Развитие общего и дополнительного образования</w:t>
            </w:r>
            <w:r w:rsidRPr="003D0D6B">
              <w:t xml:space="preserve"> на территории муниципального образования Чарышский район Алтайского края»</w:t>
            </w:r>
          </w:p>
          <w:p w:rsidR="007F527C" w:rsidRPr="00180C49" w:rsidRDefault="007F527C" w:rsidP="001E3B95">
            <w:pPr>
              <w:spacing w:before="100" w:beforeAutospacing="1" w:after="100" w:afterAutospacing="1"/>
              <w:jc w:val="both"/>
            </w:pPr>
            <w:r w:rsidRPr="003D0D6B">
              <w:t>Подпрограмма 3. «Развитие системы отды</w:t>
            </w:r>
            <w:r>
              <w:t>ха и оздоровления детей на территории муниципального  образования Чарышский район</w:t>
            </w:r>
            <w:r w:rsidRPr="003D0D6B">
              <w:t xml:space="preserve"> Алтайского края»</w:t>
            </w:r>
          </w:p>
        </w:tc>
      </w:tr>
      <w:tr w:rsidR="007F527C" w:rsidRPr="00180C49" w:rsidTr="001E3B95">
        <w:trPr>
          <w:tblCellSpacing w:w="15" w:type="dxa"/>
          <w:jc w:val="center"/>
        </w:trPr>
        <w:tc>
          <w:tcPr>
            <w:tcW w:w="1330" w:type="pct"/>
          </w:tcPr>
          <w:p w:rsidR="007F527C" w:rsidRDefault="007F527C" w:rsidP="001E3B95">
            <w:pPr>
              <w:rPr>
                <w:b/>
                <w:bCs/>
                <w:color w:val="0000FF"/>
              </w:rPr>
            </w:pPr>
          </w:p>
        </w:tc>
        <w:tc>
          <w:tcPr>
            <w:tcW w:w="26" w:type="pct"/>
          </w:tcPr>
          <w:p w:rsidR="007F527C" w:rsidRPr="00180C49" w:rsidRDefault="007F527C" w:rsidP="001E3B95">
            <w:pPr>
              <w:spacing w:before="100" w:beforeAutospacing="1" w:after="100" w:afterAutospacing="1"/>
            </w:pPr>
          </w:p>
        </w:tc>
        <w:tc>
          <w:tcPr>
            <w:tcW w:w="3580" w:type="pct"/>
          </w:tcPr>
          <w:p w:rsidR="007F527C" w:rsidRDefault="007F527C" w:rsidP="001E3B95">
            <w:pPr>
              <w:spacing w:before="100" w:beforeAutospacing="1" w:after="100" w:afterAutospacing="1"/>
              <w:jc w:val="both"/>
            </w:pPr>
          </w:p>
        </w:tc>
      </w:tr>
      <w:tr w:rsidR="007F527C" w:rsidRPr="00180C49" w:rsidTr="001E3B95">
        <w:trPr>
          <w:tblCellSpacing w:w="15" w:type="dxa"/>
          <w:jc w:val="center"/>
        </w:trPr>
        <w:tc>
          <w:tcPr>
            <w:tcW w:w="1330" w:type="pct"/>
            <w:hideMark/>
          </w:tcPr>
          <w:p w:rsidR="007F527C" w:rsidRPr="00180C49" w:rsidRDefault="007F527C" w:rsidP="001E3B95">
            <w:r>
              <w:rPr>
                <w:b/>
                <w:bCs/>
                <w:color w:val="0000FF"/>
              </w:rPr>
              <w:t>Цель программы</w:t>
            </w:r>
          </w:p>
          <w:p w:rsidR="007F527C" w:rsidRPr="00180C49" w:rsidRDefault="007F527C" w:rsidP="001E3B95">
            <w:pPr>
              <w:spacing w:before="100" w:beforeAutospacing="1" w:after="100" w:afterAutospacing="1"/>
            </w:pPr>
            <w:r w:rsidRPr="00180C49">
              <w:t> </w:t>
            </w:r>
          </w:p>
        </w:tc>
        <w:tc>
          <w:tcPr>
            <w:tcW w:w="26" w:type="pct"/>
            <w:hideMark/>
          </w:tcPr>
          <w:p w:rsidR="007F527C" w:rsidRPr="00180C49" w:rsidRDefault="007F527C" w:rsidP="001E3B95">
            <w:pPr>
              <w:spacing w:before="100" w:beforeAutospacing="1" w:after="100" w:afterAutospacing="1"/>
            </w:pPr>
            <w:r w:rsidRPr="00180C49">
              <w:t>-</w:t>
            </w:r>
          </w:p>
        </w:tc>
        <w:tc>
          <w:tcPr>
            <w:tcW w:w="3580" w:type="pct"/>
            <w:hideMark/>
          </w:tcPr>
          <w:p w:rsidR="007F527C" w:rsidRPr="00180C49" w:rsidRDefault="007F527C" w:rsidP="001E3B95">
            <w:pPr>
              <w:spacing w:before="100" w:beforeAutospacing="1" w:after="100" w:afterAutospacing="1"/>
              <w:jc w:val="both"/>
            </w:pPr>
            <w:r>
              <w:t>совершенствование районной системы образования в интересах формирования разносторонне развитой личности, владеющей опытом творческой деятельности, новыми технологиями труда;</w:t>
            </w:r>
          </w:p>
        </w:tc>
      </w:tr>
      <w:tr w:rsidR="007F527C" w:rsidRPr="00180C49" w:rsidTr="001E3B95">
        <w:trPr>
          <w:tblCellSpacing w:w="15" w:type="dxa"/>
          <w:jc w:val="center"/>
        </w:trPr>
        <w:tc>
          <w:tcPr>
            <w:tcW w:w="1330" w:type="pct"/>
            <w:hideMark/>
          </w:tcPr>
          <w:p w:rsidR="007F527C" w:rsidRPr="00180C49" w:rsidRDefault="007F527C" w:rsidP="001E3B95">
            <w:pPr>
              <w:spacing w:before="100" w:beforeAutospacing="1" w:after="100" w:afterAutospacing="1"/>
            </w:pPr>
          </w:p>
        </w:tc>
        <w:tc>
          <w:tcPr>
            <w:tcW w:w="26" w:type="pct"/>
            <w:hideMark/>
          </w:tcPr>
          <w:p w:rsidR="007F527C" w:rsidRPr="00180C49" w:rsidRDefault="007F527C" w:rsidP="001E3B95">
            <w:pPr>
              <w:spacing w:before="100" w:beforeAutospacing="1" w:after="100" w:afterAutospacing="1"/>
            </w:pPr>
            <w:r w:rsidRPr="00180C49">
              <w:t>-</w:t>
            </w:r>
          </w:p>
        </w:tc>
        <w:tc>
          <w:tcPr>
            <w:tcW w:w="3580" w:type="pct"/>
            <w:hideMark/>
          </w:tcPr>
          <w:p w:rsidR="007F527C" w:rsidRPr="00180C49" w:rsidRDefault="007F527C" w:rsidP="001E3B95">
            <w:pPr>
              <w:spacing w:before="100" w:beforeAutospacing="1" w:after="100" w:afterAutospacing="1"/>
              <w:jc w:val="both"/>
            </w:pPr>
            <w:r>
              <w:t xml:space="preserve">обеспечение государственных гарантий прав граждан на получение </w:t>
            </w:r>
            <w:r w:rsidRPr="000C3259">
              <w:t>общедоступного</w:t>
            </w:r>
            <w:r>
              <w:t xml:space="preserve"> и бесплатного дошкольного, начального общего, основного общего, среднего общего образования и дополнительного образования</w:t>
            </w:r>
          </w:p>
        </w:tc>
      </w:tr>
      <w:tr w:rsidR="007F527C" w:rsidRPr="00180C49" w:rsidTr="001E3B95">
        <w:trPr>
          <w:tblCellSpacing w:w="15" w:type="dxa"/>
          <w:jc w:val="center"/>
        </w:trPr>
        <w:tc>
          <w:tcPr>
            <w:tcW w:w="1330" w:type="pct"/>
            <w:hideMark/>
          </w:tcPr>
          <w:p w:rsidR="007F527C" w:rsidRPr="00180C49" w:rsidRDefault="007F527C" w:rsidP="001E3B95">
            <w:r>
              <w:rPr>
                <w:b/>
                <w:bCs/>
                <w:color w:val="0000FF"/>
              </w:rPr>
              <w:t>Задачи программы</w:t>
            </w:r>
          </w:p>
          <w:p w:rsidR="007F527C" w:rsidRPr="00180C49" w:rsidRDefault="007F527C" w:rsidP="001E3B95">
            <w:pPr>
              <w:spacing w:before="100" w:beforeAutospacing="1" w:after="100" w:afterAutospacing="1"/>
            </w:pPr>
            <w:r w:rsidRPr="00180C49">
              <w:t> </w:t>
            </w:r>
          </w:p>
        </w:tc>
        <w:tc>
          <w:tcPr>
            <w:tcW w:w="26" w:type="pct"/>
            <w:hideMark/>
          </w:tcPr>
          <w:p w:rsidR="007F527C" w:rsidRPr="00180C49" w:rsidRDefault="007F527C" w:rsidP="001E3B95">
            <w:pPr>
              <w:spacing w:before="100" w:beforeAutospacing="1" w:after="100" w:afterAutospacing="1"/>
            </w:pPr>
            <w:r w:rsidRPr="00180C49">
              <w:t>-</w:t>
            </w:r>
          </w:p>
        </w:tc>
        <w:tc>
          <w:tcPr>
            <w:tcW w:w="3580" w:type="pct"/>
            <w:hideMark/>
          </w:tcPr>
          <w:p w:rsidR="007F527C" w:rsidRPr="00180C49" w:rsidRDefault="007F527C" w:rsidP="001E3B95">
            <w:pPr>
              <w:spacing w:before="100" w:beforeAutospacing="1" w:after="100" w:afterAutospacing="1"/>
              <w:jc w:val="both"/>
            </w:pPr>
            <w:r>
              <w:t xml:space="preserve"> совершенствование системы финансирования муниципальных учреждений, подведомственных комитету Администрации Чарышского района по образованию, на основе муниципальных заданий на оказание муниципальных услуг;</w:t>
            </w:r>
          </w:p>
        </w:tc>
      </w:tr>
      <w:tr w:rsidR="007F527C" w:rsidRPr="00180C49" w:rsidTr="001E3B95">
        <w:trPr>
          <w:tblCellSpacing w:w="15" w:type="dxa"/>
          <w:jc w:val="center"/>
        </w:trPr>
        <w:tc>
          <w:tcPr>
            <w:tcW w:w="1330" w:type="pct"/>
            <w:hideMark/>
          </w:tcPr>
          <w:p w:rsidR="007F527C" w:rsidRPr="00180C49" w:rsidRDefault="007F527C" w:rsidP="001E3B95">
            <w:pPr>
              <w:spacing w:before="100" w:beforeAutospacing="1" w:after="100" w:afterAutospacing="1"/>
            </w:pPr>
            <w:r w:rsidRPr="00180C49">
              <w:t> </w:t>
            </w:r>
          </w:p>
        </w:tc>
        <w:tc>
          <w:tcPr>
            <w:tcW w:w="26" w:type="pct"/>
            <w:hideMark/>
          </w:tcPr>
          <w:p w:rsidR="007F527C" w:rsidRPr="00180C49" w:rsidRDefault="007F527C" w:rsidP="001E3B95">
            <w:pPr>
              <w:spacing w:before="100" w:beforeAutospacing="1" w:after="100" w:afterAutospacing="1"/>
            </w:pPr>
            <w:r w:rsidRPr="00180C49">
              <w:t>-</w:t>
            </w:r>
          </w:p>
        </w:tc>
        <w:tc>
          <w:tcPr>
            <w:tcW w:w="3580" w:type="pct"/>
            <w:hideMark/>
          </w:tcPr>
          <w:p w:rsidR="007F527C" w:rsidRDefault="007F527C" w:rsidP="001E3B95">
            <w:pPr>
              <w:spacing w:before="100" w:beforeAutospacing="1" w:after="100" w:afterAutospacing="1"/>
              <w:jc w:val="both"/>
            </w:pPr>
            <w:r>
              <w:t>обеспечение условий для полноценного питания школьников;</w:t>
            </w:r>
          </w:p>
          <w:p w:rsidR="007F527C" w:rsidRPr="000C3259" w:rsidRDefault="007F527C" w:rsidP="001E3B95">
            <w:pPr>
              <w:spacing w:before="100" w:beforeAutospacing="1" w:after="100" w:afterAutospacing="1"/>
              <w:jc w:val="both"/>
            </w:pPr>
            <w:r>
              <w:t xml:space="preserve">- </w:t>
            </w:r>
            <w:r w:rsidRPr="000C3259">
              <w:t>оказание психологической помощи участникам образовательного процесса;</w:t>
            </w:r>
          </w:p>
          <w:p w:rsidR="007F527C" w:rsidRDefault="007F527C" w:rsidP="001E3B95">
            <w:pPr>
              <w:spacing w:before="100" w:beforeAutospacing="1" w:after="100" w:afterAutospacing="1"/>
              <w:jc w:val="both"/>
            </w:pPr>
            <w:r>
              <w:t>- повышение экономической эффективности образования;</w:t>
            </w:r>
          </w:p>
          <w:p w:rsidR="007F527C" w:rsidRPr="000C3259" w:rsidRDefault="007F527C" w:rsidP="001E3B95">
            <w:pPr>
              <w:spacing w:before="100" w:beforeAutospacing="1" w:after="100" w:afterAutospacing="1"/>
              <w:jc w:val="both"/>
            </w:pPr>
            <w:r w:rsidRPr="000C3259">
              <w:lastRenderedPageBreak/>
              <w:t>- создание системы образовательных услуг, обеспечивающих развитие детей независимо от места их проживания, состояния здоровья, социального положения;</w:t>
            </w:r>
          </w:p>
          <w:p w:rsidR="007F527C" w:rsidRDefault="007F527C" w:rsidP="001E3B95">
            <w:pPr>
              <w:spacing w:before="100" w:beforeAutospacing="1" w:after="100" w:afterAutospacing="1"/>
              <w:jc w:val="both"/>
            </w:pPr>
            <w:r>
              <w:t>- удовлетворение потребности населения в получении доступного и качественного дошкольного, начального общего, основного общего, среднего общего, дополнительного образования;</w:t>
            </w:r>
          </w:p>
          <w:p w:rsidR="007F527C" w:rsidRDefault="007F527C" w:rsidP="001E3B95">
            <w:pPr>
              <w:spacing w:before="100" w:beforeAutospacing="1" w:after="100" w:afterAutospacing="1"/>
              <w:jc w:val="both"/>
            </w:pPr>
            <w:r>
              <w:t>- обеспечение социально-правовой защиты обучающихся и воспитанников, профилактика безнадзорности и правонарушений среди несовершеннолетних;</w:t>
            </w:r>
          </w:p>
          <w:p w:rsidR="007F527C" w:rsidRDefault="007F527C" w:rsidP="001E3B95">
            <w:pPr>
              <w:spacing w:before="100" w:beforeAutospacing="1" w:after="100" w:afterAutospacing="1"/>
              <w:jc w:val="both"/>
            </w:pPr>
            <w:r>
              <w:t>- сохранение и укрепление психического и физического здоровья обучающихся и воспитанников, включая организацию горячего питания;</w:t>
            </w:r>
          </w:p>
          <w:p w:rsidR="007F527C" w:rsidRDefault="007F527C" w:rsidP="001E3B95">
            <w:pPr>
              <w:spacing w:before="100" w:beforeAutospacing="1" w:after="100" w:afterAutospacing="1"/>
              <w:jc w:val="both"/>
            </w:pPr>
            <w:r>
              <w:t>- развитие системы выявления, поддержки и сопровождения одаренных детей;</w:t>
            </w:r>
          </w:p>
          <w:p w:rsidR="007F527C" w:rsidRDefault="007F527C" w:rsidP="001E3B95">
            <w:pPr>
              <w:spacing w:before="100" w:beforeAutospacing="1" w:after="100" w:afterAutospacing="1"/>
              <w:jc w:val="both"/>
            </w:pPr>
            <w:r>
              <w:t>- внедрение образовательных технологий и принципов организации образовательного процесса, в том числе с использованием современных информационных и коммуникационных технологий;</w:t>
            </w:r>
          </w:p>
          <w:p w:rsidR="007F527C" w:rsidRDefault="007F527C" w:rsidP="001E3B95">
            <w:pPr>
              <w:spacing w:before="100" w:beforeAutospacing="1" w:after="100" w:afterAutospacing="1"/>
              <w:jc w:val="both"/>
            </w:pPr>
            <w:r>
              <w:t>- внедрение федеральных государственных образовательных стандартов общего образования второго поколения, включающих основные требования к результатам общего образования и условиям осуществления образовательной деятельности;</w:t>
            </w:r>
          </w:p>
          <w:p w:rsidR="007F527C" w:rsidRDefault="007F527C" w:rsidP="001E3B95">
            <w:pPr>
              <w:spacing w:before="100" w:beforeAutospacing="1" w:after="100" w:afterAutospacing="1"/>
              <w:jc w:val="both"/>
            </w:pPr>
            <w:r>
              <w:t xml:space="preserve">- введение </w:t>
            </w:r>
            <w:proofErr w:type="spellStart"/>
            <w:r>
              <w:t>предпрофильного</w:t>
            </w:r>
            <w:proofErr w:type="spellEnd"/>
            <w:r>
              <w:t xml:space="preserve"> и профильного обучения, обеспечивающего возможность выбора учащимися индивидуального учебного плана с учетом потребностей рынка труда и необходимости обеспечения сознательного  выбора выпускниками будущей профессии;</w:t>
            </w:r>
          </w:p>
          <w:p w:rsidR="007F527C" w:rsidRDefault="007F527C" w:rsidP="001E3B95">
            <w:pPr>
              <w:spacing w:before="100" w:beforeAutospacing="1" w:after="100" w:afterAutospacing="1"/>
              <w:jc w:val="both"/>
            </w:pPr>
            <w:r>
              <w:t>- обеспечение всестороннего удовлетворения образовательных потребностей детей и подростков через предоставление дополнительных образовательных услуг;</w:t>
            </w:r>
          </w:p>
          <w:p w:rsidR="007F527C" w:rsidRDefault="007F527C" w:rsidP="001E3B95">
            <w:pPr>
              <w:spacing w:before="100" w:beforeAutospacing="1" w:after="100" w:afterAutospacing="1"/>
              <w:jc w:val="both"/>
            </w:pPr>
            <w:r>
              <w:t>- создание условий для формирования кадровой инфраструктуры, готовой к активному освоению современных образовательных технологий;</w:t>
            </w:r>
          </w:p>
          <w:p w:rsidR="007F527C" w:rsidRDefault="007F527C" w:rsidP="001E3B95">
            <w:pPr>
              <w:spacing w:before="100" w:beforeAutospacing="1" w:after="100" w:afterAutospacing="1"/>
              <w:jc w:val="both"/>
            </w:pPr>
            <w:r>
              <w:t>- обеспечение безопасных условий функционирования образовательных учреждений, оснащение учебных помещений образовательных учреждений в объеме, позволяющем реализацию государственных образовательных стандартов;</w:t>
            </w:r>
          </w:p>
          <w:p w:rsidR="007F527C" w:rsidRDefault="007F527C" w:rsidP="001E3B95">
            <w:pPr>
              <w:spacing w:before="100" w:beforeAutospacing="1" w:after="100" w:afterAutospacing="1"/>
              <w:jc w:val="both"/>
            </w:pPr>
            <w:r>
              <w:t>- организация отдыха детей в каникулярное время;</w:t>
            </w:r>
          </w:p>
          <w:p w:rsidR="007F527C" w:rsidRDefault="007F527C" w:rsidP="001E3B95">
            <w:pPr>
              <w:spacing w:before="100" w:beforeAutospacing="1" w:after="100" w:afterAutospacing="1"/>
              <w:jc w:val="both"/>
            </w:pPr>
            <w:r>
              <w:t>- обеспечение учреждений образования услугами по ведению бухгалтерского учета;</w:t>
            </w:r>
          </w:p>
          <w:p w:rsidR="007F527C" w:rsidRPr="00180C49" w:rsidRDefault="007F527C" w:rsidP="001E3B95">
            <w:pPr>
              <w:spacing w:before="100" w:beforeAutospacing="1" w:after="100" w:afterAutospacing="1"/>
              <w:jc w:val="both"/>
            </w:pPr>
            <w:r>
              <w:lastRenderedPageBreak/>
              <w:t>- обеспечение подвоза школьников</w:t>
            </w:r>
          </w:p>
        </w:tc>
      </w:tr>
      <w:tr w:rsidR="007F527C" w:rsidRPr="00180C49" w:rsidTr="001E3B95">
        <w:trPr>
          <w:tblCellSpacing w:w="15" w:type="dxa"/>
          <w:jc w:val="center"/>
        </w:trPr>
        <w:tc>
          <w:tcPr>
            <w:tcW w:w="1330" w:type="pct"/>
            <w:hideMark/>
          </w:tcPr>
          <w:p w:rsidR="007F527C" w:rsidRPr="00180C49" w:rsidRDefault="007F527C" w:rsidP="001E3B95">
            <w:r>
              <w:rPr>
                <w:b/>
                <w:bCs/>
                <w:color w:val="0000FF"/>
              </w:rPr>
              <w:lastRenderedPageBreak/>
              <w:t>Важнейшие целевые индикаторы и показатели программы</w:t>
            </w:r>
          </w:p>
          <w:p w:rsidR="007F527C" w:rsidRPr="00180C49" w:rsidRDefault="007F527C" w:rsidP="001E3B95">
            <w:pPr>
              <w:spacing w:before="100" w:beforeAutospacing="1" w:after="100" w:afterAutospacing="1"/>
            </w:pPr>
            <w:r w:rsidRPr="00180C49">
              <w:t> </w:t>
            </w:r>
          </w:p>
        </w:tc>
        <w:tc>
          <w:tcPr>
            <w:tcW w:w="26" w:type="pct"/>
            <w:hideMark/>
          </w:tcPr>
          <w:p w:rsidR="007F527C" w:rsidRPr="00180C49" w:rsidRDefault="007F527C" w:rsidP="001E3B95">
            <w:pPr>
              <w:spacing w:before="100" w:beforeAutospacing="1" w:after="100" w:afterAutospacing="1"/>
            </w:pPr>
            <w:r w:rsidRPr="00180C49">
              <w:t>-</w:t>
            </w:r>
          </w:p>
        </w:tc>
        <w:tc>
          <w:tcPr>
            <w:tcW w:w="3580" w:type="pct"/>
            <w:hideMark/>
          </w:tcPr>
          <w:p w:rsidR="007F527C" w:rsidRPr="003D0D6B" w:rsidRDefault="007F527C" w:rsidP="001E3B95">
            <w:pPr>
              <w:spacing w:before="100" w:beforeAutospacing="1" w:after="100" w:afterAutospacing="1"/>
              <w:jc w:val="both"/>
            </w:pPr>
            <w:r w:rsidRPr="003D0D6B">
              <w:t xml:space="preserve">Доступность дошкольного образования (отношение численности детей в возрасте от 3 до 7 лет, которым предоставлена возможность получения услуги </w:t>
            </w:r>
            <w:proofErr w:type="gramStart"/>
            <w:r w:rsidRPr="003D0D6B">
              <w:t>до-школьного</w:t>
            </w:r>
            <w:proofErr w:type="gramEnd"/>
            <w:r w:rsidRPr="003D0D6B">
              <w:t xml:space="preserve"> образования, к общей численности детей в возрасте о 3 дот 7 л</w:t>
            </w:r>
            <w:r>
              <w:t>ет, скорректированной на числен</w:t>
            </w:r>
            <w:r w:rsidRPr="003D0D6B">
              <w:t>ность детей в возрасте от 5 до 7 лет, обучающихся в школе);</w:t>
            </w:r>
          </w:p>
          <w:p w:rsidR="007F527C" w:rsidRPr="003D0D6B" w:rsidRDefault="007F527C" w:rsidP="001E3B95">
            <w:pPr>
              <w:spacing w:before="100" w:beforeAutospacing="1" w:after="100" w:afterAutospacing="1"/>
              <w:jc w:val="both"/>
            </w:pPr>
            <w:r w:rsidRPr="003D0D6B">
              <w:t xml:space="preserve">отношение среднего балла ЕГЭ (в расчете на 1 предмет) в 10% школ с лучшими результатами к среднему баллу в 10% </w:t>
            </w:r>
            <w:r>
              <w:t>школ с худшими результатами</w:t>
            </w:r>
            <w:r w:rsidRPr="003D0D6B">
              <w:t>;</w:t>
            </w:r>
          </w:p>
          <w:p w:rsidR="007F527C" w:rsidRPr="003D0D6B" w:rsidRDefault="007F527C" w:rsidP="001E3B95">
            <w:pPr>
              <w:spacing w:before="100" w:beforeAutospacing="1" w:after="100" w:afterAutospacing="1"/>
              <w:jc w:val="both"/>
            </w:pPr>
            <w:r w:rsidRPr="003D0D6B">
              <w:t>доля обучающихся</w:t>
            </w:r>
            <w:r>
              <w:t xml:space="preserve"> муниципальных общеобразователь</w:t>
            </w:r>
            <w:r w:rsidRPr="003D0D6B">
              <w:t>ных организаций, которым предоставлена возможность обучаться в совреме</w:t>
            </w:r>
            <w:r>
              <w:t>нных условиях, в общей численно</w:t>
            </w:r>
            <w:r w:rsidRPr="003D0D6B">
              <w:t>сти обучающихся;</w:t>
            </w:r>
          </w:p>
          <w:p w:rsidR="007F527C" w:rsidRPr="003D0D6B" w:rsidRDefault="007F527C" w:rsidP="001E3B95">
            <w:pPr>
              <w:spacing w:before="100" w:beforeAutospacing="1" w:after="100" w:afterAutospacing="1"/>
              <w:jc w:val="both"/>
            </w:pPr>
            <w:r w:rsidRPr="003D0D6B">
              <w:t>доля руководителей муниципальных образовательных организаций, про</w:t>
            </w:r>
            <w:r>
              <w:t>шедших повышение квалификации</w:t>
            </w:r>
            <w:r w:rsidRPr="003D0D6B">
              <w:t xml:space="preserve"> профессиональную переподготовку за последние три года в общей числе</w:t>
            </w:r>
            <w:r>
              <w:t>нности руководителей муниципаль</w:t>
            </w:r>
            <w:r w:rsidRPr="003D0D6B">
              <w:t>ных образовательных организаций;</w:t>
            </w:r>
          </w:p>
          <w:p w:rsidR="007F527C" w:rsidRPr="003D0D6B" w:rsidRDefault="007F527C" w:rsidP="001E3B95">
            <w:pPr>
              <w:spacing w:before="100" w:beforeAutospacing="1" w:after="100" w:afterAutospacing="1"/>
              <w:jc w:val="both"/>
            </w:pPr>
            <w:r w:rsidRPr="003D0D6B">
              <w:t xml:space="preserve">доля молодых людей в </w:t>
            </w:r>
            <w:r>
              <w:t>возрасте от 14 до 30 лет, вовле</w:t>
            </w:r>
            <w:r w:rsidRPr="003D0D6B">
              <w:t>ченных в проекты и программы в сфере молодежной политики, в общей ч</w:t>
            </w:r>
            <w:r>
              <w:t>исленности молодых людей в воз</w:t>
            </w:r>
            <w:r w:rsidRPr="003D0D6B">
              <w:t>расте от 14 до 30 лет</w:t>
            </w:r>
          </w:p>
          <w:p w:rsidR="007F527C" w:rsidRPr="003D0D6B" w:rsidRDefault="007F527C" w:rsidP="001E3B95">
            <w:pPr>
              <w:spacing w:before="100" w:beforeAutospacing="1" w:after="100" w:afterAutospacing="1"/>
              <w:jc w:val="both"/>
            </w:pPr>
            <w:r w:rsidRPr="003D0D6B">
              <w:t>доступность различных видов социально-</w:t>
            </w:r>
            <w:proofErr w:type="spellStart"/>
            <w:r w:rsidRPr="003D0D6B">
              <w:t>психолгической</w:t>
            </w:r>
            <w:proofErr w:type="spellEnd"/>
            <w:r w:rsidRPr="003D0D6B">
              <w:t xml:space="preserve"> и п</w:t>
            </w:r>
            <w:r>
              <w:t>едагогической поддержки подрост</w:t>
            </w:r>
            <w:r w:rsidRPr="003D0D6B">
              <w:t xml:space="preserve">кам, </w:t>
            </w:r>
            <w:r>
              <w:t xml:space="preserve">находящимся в трудной жизненной </w:t>
            </w:r>
            <w:r w:rsidRPr="003D0D6B">
              <w:t>ситуации</w:t>
            </w:r>
          </w:p>
          <w:p w:rsidR="007F527C" w:rsidRPr="00180C49" w:rsidRDefault="007F527C" w:rsidP="001E3B95">
            <w:pPr>
              <w:spacing w:before="100" w:beforeAutospacing="1" w:after="100" w:afterAutospacing="1"/>
              <w:jc w:val="both"/>
            </w:pPr>
            <w:r w:rsidRPr="003D0D6B">
              <w:t>удовлетворенность обучающихся и</w:t>
            </w:r>
            <w:r>
              <w:t xml:space="preserve"> их родителей усло</w:t>
            </w:r>
            <w:r w:rsidRPr="003D0D6B">
              <w:t>виями воспитания, обу</w:t>
            </w:r>
            <w:r>
              <w:t>чения и развития детей в образо</w:t>
            </w:r>
            <w:r w:rsidRPr="003D0D6B">
              <w:t>вательных организациях</w:t>
            </w:r>
          </w:p>
        </w:tc>
      </w:tr>
      <w:tr w:rsidR="007F527C" w:rsidRPr="00180C49" w:rsidTr="001E3B95">
        <w:trPr>
          <w:tblCellSpacing w:w="15" w:type="dxa"/>
          <w:jc w:val="center"/>
        </w:trPr>
        <w:tc>
          <w:tcPr>
            <w:tcW w:w="1330" w:type="pct"/>
            <w:hideMark/>
          </w:tcPr>
          <w:p w:rsidR="007F527C" w:rsidRPr="00180C49" w:rsidRDefault="007F527C" w:rsidP="001E3B95">
            <w:r>
              <w:rPr>
                <w:b/>
                <w:bCs/>
                <w:color w:val="0000FF"/>
              </w:rPr>
              <w:t>Срок реализации программы</w:t>
            </w:r>
          </w:p>
          <w:p w:rsidR="007F527C" w:rsidRPr="00180C49" w:rsidRDefault="007F527C" w:rsidP="001E3B95">
            <w:pPr>
              <w:spacing w:before="100" w:beforeAutospacing="1" w:after="100" w:afterAutospacing="1"/>
            </w:pPr>
            <w:r w:rsidRPr="00180C49">
              <w:t> </w:t>
            </w:r>
          </w:p>
        </w:tc>
        <w:tc>
          <w:tcPr>
            <w:tcW w:w="26" w:type="pct"/>
            <w:hideMark/>
          </w:tcPr>
          <w:p w:rsidR="007F527C" w:rsidRPr="00180C49" w:rsidRDefault="007F527C" w:rsidP="001E3B95">
            <w:pPr>
              <w:spacing w:before="100" w:beforeAutospacing="1" w:after="100" w:afterAutospacing="1"/>
            </w:pPr>
            <w:r w:rsidRPr="00180C49">
              <w:t>-</w:t>
            </w:r>
          </w:p>
        </w:tc>
        <w:tc>
          <w:tcPr>
            <w:tcW w:w="3580" w:type="pct"/>
            <w:hideMark/>
          </w:tcPr>
          <w:p w:rsidR="007F527C" w:rsidRPr="00180C49" w:rsidRDefault="007F527C" w:rsidP="001E3B95">
            <w:pPr>
              <w:spacing w:before="100" w:beforeAutospacing="1" w:after="100" w:afterAutospacing="1"/>
              <w:jc w:val="both"/>
            </w:pPr>
            <w:r>
              <w:t>Программа разработана на 2016-2020 годы</w:t>
            </w:r>
          </w:p>
        </w:tc>
      </w:tr>
      <w:tr w:rsidR="007F527C" w:rsidRPr="00180C49" w:rsidTr="001E3B95">
        <w:trPr>
          <w:tblCellSpacing w:w="15" w:type="dxa"/>
          <w:jc w:val="center"/>
        </w:trPr>
        <w:tc>
          <w:tcPr>
            <w:tcW w:w="1330" w:type="pct"/>
            <w:hideMark/>
          </w:tcPr>
          <w:p w:rsidR="007F527C" w:rsidRPr="00180C49" w:rsidRDefault="007F527C" w:rsidP="001E3B95">
            <w:pPr>
              <w:spacing w:before="100" w:beforeAutospacing="1" w:after="100" w:afterAutospacing="1"/>
            </w:pPr>
          </w:p>
        </w:tc>
        <w:tc>
          <w:tcPr>
            <w:tcW w:w="26" w:type="pct"/>
            <w:hideMark/>
          </w:tcPr>
          <w:p w:rsidR="007F527C" w:rsidRPr="00180C49" w:rsidRDefault="007F527C" w:rsidP="001E3B95">
            <w:pPr>
              <w:spacing w:before="100" w:beforeAutospacing="1" w:after="100" w:afterAutospacing="1"/>
            </w:pPr>
          </w:p>
        </w:tc>
        <w:tc>
          <w:tcPr>
            <w:tcW w:w="3580" w:type="pct"/>
            <w:hideMark/>
          </w:tcPr>
          <w:p w:rsidR="007F527C" w:rsidRPr="005224F0" w:rsidRDefault="007F527C" w:rsidP="001E3B95">
            <w:pPr>
              <w:spacing w:before="100" w:beforeAutospacing="1" w:after="100" w:afterAutospacing="1"/>
              <w:jc w:val="both"/>
            </w:pPr>
          </w:p>
        </w:tc>
      </w:tr>
      <w:tr w:rsidR="007F527C" w:rsidRPr="005224F0" w:rsidTr="001E3B95">
        <w:trPr>
          <w:tblCellSpacing w:w="15" w:type="dxa"/>
          <w:jc w:val="center"/>
        </w:trPr>
        <w:tc>
          <w:tcPr>
            <w:tcW w:w="1330" w:type="pct"/>
            <w:hideMark/>
          </w:tcPr>
          <w:p w:rsidR="007F527C" w:rsidRPr="005224F0" w:rsidRDefault="007F527C" w:rsidP="001E3B95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Исполнители основных мероприятий</w:t>
            </w:r>
          </w:p>
        </w:tc>
        <w:tc>
          <w:tcPr>
            <w:tcW w:w="26" w:type="pct"/>
            <w:hideMark/>
          </w:tcPr>
          <w:p w:rsidR="007F527C" w:rsidRPr="00180C49" w:rsidRDefault="007F527C" w:rsidP="001E3B95">
            <w:pPr>
              <w:spacing w:before="100" w:beforeAutospacing="1" w:after="100" w:afterAutospacing="1"/>
            </w:pPr>
            <w:r w:rsidRPr="00180C49">
              <w:t>-</w:t>
            </w:r>
          </w:p>
        </w:tc>
        <w:tc>
          <w:tcPr>
            <w:tcW w:w="3580" w:type="pct"/>
            <w:hideMark/>
          </w:tcPr>
          <w:p w:rsidR="007F527C" w:rsidRPr="005224F0" w:rsidRDefault="007F527C" w:rsidP="001E3B95">
            <w:pPr>
              <w:spacing w:before="100" w:beforeAutospacing="1" w:after="100" w:afterAutospacing="1"/>
              <w:jc w:val="both"/>
            </w:pPr>
            <w:r>
              <w:t>Комитет по образованию администрации Чарышского района, учреждения подведомственные комитету по образованию</w:t>
            </w:r>
          </w:p>
        </w:tc>
      </w:tr>
      <w:tr w:rsidR="007F527C" w:rsidRPr="005224F0" w:rsidTr="001E3B95">
        <w:trPr>
          <w:tblCellSpacing w:w="15" w:type="dxa"/>
          <w:jc w:val="center"/>
        </w:trPr>
        <w:tc>
          <w:tcPr>
            <w:tcW w:w="1330" w:type="pct"/>
            <w:hideMark/>
          </w:tcPr>
          <w:p w:rsidR="007F527C" w:rsidRPr="005224F0" w:rsidRDefault="007F527C" w:rsidP="001E3B95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Объемы источники финансирования программы</w:t>
            </w:r>
          </w:p>
        </w:tc>
        <w:tc>
          <w:tcPr>
            <w:tcW w:w="26" w:type="pct"/>
            <w:hideMark/>
          </w:tcPr>
          <w:p w:rsidR="007F527C" w:rsidRPr="00180C49" w:rsidRDefault="007F527C" w:rsidP="001E3B95">
            <w:pPr>
              <w:spacing w:before="100" w:beforeAutospacing="1" w:after="100" w:afterAutospacing="1"/>
            </w:pPr>
            <w:r w:rsidRPr="00180C49">
              <w:t>-</w:t>
            </w:r>
          </w:p>
        </w:tc>
        <w:tc>
          <w:tcPr>
            <w:tcW w:w="3580" w:type="pct"/>
            <w:hideMark/>
          </w:tcPr>
          <w:p w:rsidR="007F527C" w:rsidRDefault="007F527C" w:rsidP="001E3B95">
            <w:pPr>
              <w:spacing w:before="100" w:beforeAutospacing="1" w:after="100" w:afterAutospacing="1"/>
              <w:jc w:val="both"/>
            </w:pPr>
            <w:r>
              <w:t xml:space="preserve">  средства краевого бюджета</w:t>
            </w:r>
          </w:p>
          <w:p w:rsidR="007F527C" w:rsidRDefault="007F527C" w:rsidP="001E3B95">
            <w:pPr>
              <w:spacing w:before="100" w:beforeAutospacing="1" w:after="100" w:afterAutospacing="1"/>
              <w:jc w:val="both"/>
            </w:pPr>
            <w:r>
              <w:t>- средства районного бюджета</w:t>
            </w:r>
          </w:p>
          <w:p w:rsidR="007F527C" w:rsidRDefault="007F527C" w:rsidP="001E3B95">
            <w:pPr>
              <w:spacing w:before="100" w:beforeAutospacing="1" w:after="100" w:afterAutospacing="1"/>
              <w:jc w:val="both"/>
            </w:pPr>
            <w:r>
              <w:t>Объемы финансирования программы:</w:t>
            </w:r>
          </w:p>
          <w:p w:rsidR="007F527C" w:rsidRDefault="007F527C" w:rsidP="001E3B95">
            <w:pPr>
              <w:spacing w:before="100" w:beforeAutospacing="1" w:after="100" w:afterAutospacing="1"/>
              <w:jc w:val="both"/>
            </w:pPr>
            <w:r>
              <w:t>Всего 617501,4  рублей, в том числе: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1332"/>
              <w:gridCol w:w="1332"/>
              <w:gridCol w:w="1332"/>
              <w:gridCol w:w="1333"/>
            </w:tblGrid>
            <w:tr w:rsidR="007F527C" w:rsidRPr="00080AD3" w:rsidTr="001E3B95">
              <w:tc>
                <w:tcPr>
                  <w:tcW w:w="1332" w:type="dxa"/>
                  <w:shd w:val="clear" w:color="auto" w:fill="auto"/>
                </w:tcPr>
                <w:p w:rsidR="007F527C" w:rsidRPr="00080AD3" w:rsidRDefault="007F527C" w:rsidP="001E3B95">
                  <w:pPr>
                    <w:spacing w:before="100" w:beforeAutospacing="1" w:after="100" w:afterAutospacing="1"/>
                    <w:jc w:val="center"/>
                  </w:pPr>
                  <w:r w:rsidRPr="00080AD3">
                    <w:t>год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:rsidR="007F527C" w:rsidRPr="00080AD3" w:rsidRDefault="007F527C" w:rsidP="001E3B95">
                  <w:pPr>
                    <w:spacing w:before="100" w:beforeAutospacing="1" w:after="100" w:afterAutospacing="1"/>
                    <w:jc w:val="center"/>
                  </w:pPr>
                  <w:r w:rsidRPr="00080AD3">
                    <w:t xml:space="preserve">Из </w:t>
                  </w:r>
                  <w:r w:rsidRPr="00080AD3">
                    <w:lastRenderedPageBreak/>
                    <w:t>районного бюджета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:rsidR="007F527C" w:rsidRPr="00080AD3" w:rsidRDefault="007F527C" w:rsidP="001E3B95">
                  <w:pPr>
                    <w:spacing w:before="100" w:beforeAutospacing="1" w:after="100" w:afterAutospacing="1"/>
                    <w:jc w:val="center"/>
                  </w:pPr>
                  <w:r w:rsidRPr="00080AD3">
                    <w:lastRenderedPageBreak/>
                    <w:t xml:space="preserve">Из </w:t>
                  </w:r>
                  <w:r w:rsidRPr="00080AD3">
                    <w:lastRenderedPageBreak/>
                    <w:t>краевого бюджета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:rsidR="007F527C" w:rsidRPr="00080AD3" w:rsidRDefault="007F527C" w:rsidP="001E3B95">
                  <w:pPr>
                    <w:spacing w:before="100" w:beforeAutospacing="1" w:after="100" w:afterAutospacing="1"/>
                    <w:jc w:val="center"/>
                  </w:pPr>
                  <w:r w:rsidRPr="00080AD3">
                    <w:lastRenderedPageBreak/>
                    <w:t xml:space="preserve">Из </w:t>
                  </w:r>
                  <w:r w:rsidRPr="00080AD3">
                    <w:lastRenderedPageBreak/>
                    <w:t>федерального бюджета</w:t>
                  </w:r>
                </w:p>
              </w:tc>
              <w:tc>
                <w:tcPr>
                  <w:tcW w:w="1333" w:type="dxa"/>
                  <w:shd w:val="clear" w:color="auto" w:fill="auto"/>
                </w:tcPr>
                <w:p w:rsidR="007F527C" w:rsidRPr="00080AD3" w:rsidRDefault="007F527C" w:rsidP="001E3B95">
                  <w:pPr>
                    <w:spacing w:before="100" w:beforeAutospacing="1" w:after="100" w:afterAutospacing="1"/>
                    <w:jc w:val="center"/>
                  </w:pPr>
                  <w:r w:rsidRPr="00080AD3">
                    <w:lastRenderedPageBreak/>
                    <w:t xml:space="preserve">Из </w:t>
                  </w:r>
                  <w:r w:rsidRPr="00080AD3">
                    <w:lastRenderedPageBreak/>
                    <w:t>внебюджетных источников</w:t>
                  </w:r>
                </w:p>
              </w:tc>
            </w:tr>
            <w:tr w:rsidR="007F527C" w:rsidRPr="00080AD3" w:rsidTr="001E3B95">
              <w:tc>
                <w:tcPr>
                  <w:tcW w:w="1332" w:type="dxa"/>
                  <w:shd w:val="clear" w:color="auto" w:fill="auto"/>
                </w:tcPr>
                <w:p w:rsidR="007F527C" w:rsidRPr="001162E5" w:rsidRDefault="007F527C" w:rsidP="001E3B95">
                  <w:pPr>
                    <w:spacing w:before="100" w:beforeAutospacing="1" w:after="100" w:afterAutospacing="1"/>
                    <w:jc w:val="center"/>
                  </w:pPr>
                  <w:r w:rsidRPr="001162E5">
                    <w:lastRenderedPageBreak/>
                    <w:t>2016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:rsidR="007F527C" w:rsidRPr="001162E5" w:rsidRDefault="007F527C" w:rsidP="001E3B95">
                  <w:pPr>
                    <w:spacing w:before="100" w:beforeAutospacing="1" w:after="100" w:afterAutospacing="1"/>
                    <w:jc w:val="center"/>
                  </w:pPr>
                  <w:r w:rsidRPr="001162E5">
                    <w:t>34988,3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:rsidR="007F527C" w:rsidRPr="001162E5" w:rsidRDefault="007F527C" w:rsidP="001E3B95">
                  <w:pPr>
                    <w:spacing w:before="100" w:beforeAutospacing="1" w:after="100" w:afterAutospacing="1"/>
                    <w:jc w:val="center"/>
                  </w:pPr>
                  <w:r w:rsidRPr="001162E5">
                    <w:t>91741,9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:rsidR="007F527C" w:rsidRPr="001162E5" w:rsidRDefault="007F527C" w:rsidP="001E3B95">
                  <w:pPr>
                    <w:spacing w:before="100" w:beforeAutospacing="1" w:after="100" w:afterAutospacing="1"/>
                    <w:jc w:val="center"/>
                  </w:pPr>
                  <w:r w:rsidRPr="001162E5">
                    <w:t>590,0</w:t>
                  </w:r>
                </w:p>
              </w:tc>
              <w:tc>
                <w:tcPr>
                  <w:tcW w:w="1333" w:type="dxa"/>
                  <w:shd w:val="clear" w:color="auto" w:fill="auto"/>
                </w:tcPr>
                <w:p w:rsidR="007F527C" w:rsidRPr="001162E5" w:rsidRDefault="007F527C" w:rsidP="001E3B95">
                  <w:pPr>
                    <w:spacing w:before="100" w:beforeAutospacing="1" w:after="100" w:afterAutospacing="1"/>
                    <w:jc w:val="center"/>
                  </w:pPr>
                  <w:r w:rsidRPr="001162E5">
                    <w:t>455,0</w:t>
                  </w:r>
                </w:p>
              </w:tc>
            </w:tr>
            <w:tr w:rsidR="007F527C" w:rsidRPr="00080AD3" w:rsidTr="001E3B95">
              <w:tc>
                <w:tcPr>
                  <w:tcW w:w="1332" w:type="dxa"/>
                  <w:shd w:val="clear" w:color="auto" w:fill="auto"/>
                </w:tcPr>
                <w:p w:rsidR="007F527C" w:rsidRPr="001162E5" w:rsidRDefault="007F527C" w:rsidP="001E3B95">
                  <w:pPr>
                    <w:spacing w:before="100" w:beforeAutospacing="1" w:after="100" w:afterAutospacing="1"/>
                    <w:jc w:val="center"/>
                  </w:pPr>
                  <w:r w:rsidRPr="001162E5">
                    <w:t>2017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:rsidR="007F527C" w:rsidRPr="001162E5" w:rsidRDefault="007F527C" w:rsidP="001E3B95">
                  <w:pPr>
                    <w:spacing w:before="100" w:beforeAutospacing="1" w:after="100" w:afterAutospacing="1"/>
                    <w:jc w:val="center"/>
                  </w:pPr>
                  <w:r w:rsidRPr="001162E5">
                    <w:t>31185,9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:rsidR="007F527C" w:rsidRPr="001162E5" w:rsidRDefault="007F527C" w:rsidP="001E3B95">
                  <w:pPr>
                    <w:spacing w:before="100" w:beforeAutospacing="1" w:after="100" w:afterAutospacing="1"/>
                    <w:jc w:val="center"/>
                  </w:pPr>
                  <w:r w:rsidRPr="001162E5">
                    <w:t>90141,9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:rsidR="007F527C" w:rsidRPr="001162E5" w:rsidRDefault="007F527C" w:rsidP="001E3B95">
                  <w:pPr>
                    <w:jc w:val="center"/>
                  </w:pPr>
                  <w:r w:rsidRPr="001162E5">
                    <w:t>590,0</w:t>
                  </w:r>
                </w:p>
              </w:tc>
              <w:tc>
                <w:tcPr>
                  <w:tcW w:w="1333" w:type="dxa"/>
                  <w:shd w:val="clear" w:color="auto" w:fill="auto"/>
                </w:tcPr>
                <w:p w:rsidR="007F527C" w:rsidRPr="001162E5" w:rsidRDefault="007F527C" w:rsidP="001E3B95">
                  <w:pPr>
                    <w:spacing w:before="100" w:beforeAutospacing="1" w:after="100" w:afterAutospacing="1"/>
                    <w:jc w:val="center"/>
                  </w:pPr>
                  <w:r w:rsidRPr="001162E5">
                    <w:t>502,5</w:t>
                  </w:r>
                </w:p>
              </w:tc>
            </w:tr>
            <w:tr w:rsidR="007F527C" w:rsidRPr="00080AD3" w:rsidTr="001E3B95">
              <w:tc>
                <w:tcPr>
                  <w:tcW w:w="1332" w:type="dxa"/>
                  <w:shd w:val="clear" w:color="auto" w:fill="auto"/>
                </w:tcPr>
                <w:p w:rsidR="007F527C" w:rsidRPr="001162E5" w:rsidRDefault="007F527C" w:rsidP="001E3B95">
                  <w:pPr>
                    <w:spacing w:before="100" w:beforeAutospacing="1" w:after="100" w:afterAutospacing="1"/>
                    <w:jc w:val="center"/>
                  </w:pPr>
                  <w:r w:rsidRPr="001162E5">
                    <w:t>2018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:rsidR="007F527C" w:rsidRPr="001162E5" w:rsidRDefault="007F527C" w:rsidP="001E3B95">
                  <w:pPr>
                    <w:spacing w:before="100" w:beforeAutospacing="1" w:after="100" w:afterAutospacing="1"/>
                    <w:jc w:val="center"/>
                  </w:pPr>
                  <w:r w:rsidRPr="001162E5">
                    <w:t>31185,9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:rsidR="007F527C" w:rsidRPr="001162E5" w:rsidRDefault="007F527C" w:rsidP="001E3B95">
                  <w:pPr>
                    <w:jc w:val="center"/>
                  </w:pPr>
                  <w:r w:rsidRPr="001162E5">
                    <w:t>90141,9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:rsidR="007F527C" w:rsidRPr="001162E5" w:rsidRDefault="007F527C" w:rsidP="001E3B95">
                  <w:pPr>
                    <w:jc w:val="center"/>
                  </w:pPr>
                  <w:r w:rsidRPr="001162E5">
                    <w:t>590,0</w:t>
                  </w:r>
                </w:p>
              </w:tc>
              <w:tc>
                <w:tcPr>
                  <w:tcW w:w="1333" w:type="dxa"/>
                  <w:shd w:val="clear" w:color="auto" w:fill="auto"/>
                </w:tcPr>
                <w:p w:rsidR="007F527C" w:rsidRPr="001162E5" w:rsidRDefault="007F527C" w:rsidP="001E3B95">
                  <w:pPr>
                    <w:spacing w:before="100" w:beforeAutospacing="1" w:after="100" w:afterAutospacing="1"/>
                    <w:jc w:val="center"/>
                  </w:pPr>
                  <w:r w:rsidRPr="001162E5">
                    <w:t>502,5</w:t>
                  </w:r>
                </w:p>
              </w:tc>
            </w:tr>
            <w:tr w:rsidR="007F527C" w:rsidRPr="00080AD3" w:rsidTr="001E3B95">
              <w:tc>
                <w:tcPr>
                  <w:tcW w:w="1332" w:type="dxa"/>
                  <w:shd w:val="clear" w:color="auto" w:fill="auto"/>
                </w:tcPr>
                <w:p w:rsidR="007F527C" w:rsidRPr="001162E5" w:rsidRDefault="007F527C" w:rsidP="001E3B95">
                  <w:pPr>
                    <w:spacing w:before="100" w:beforeAutospacing="1" w:after="100" w:afterAutospacing="1"/>
                    <w:jc w:val="center"/>
                  </w:pPr>
                  <w:r w:rsidRPr="001162E5">
                    <w:t>2019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:rsidR="007F527C" w:rsidRPr="001162E5" w:rsidRDefault="007F527C" w:rsidP="001E3B95">
                  <w:pPr>
                    <w:spacing w:before="100" w:beforeAutospacing="1" w:after="100" w:afterAutospacing="1"/>
                    <w:jc w:val="center"/>
                  </w:pPr>
                  <w:r w:rsidRPr="001162E5">
                    <w:t>31185,9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:rsidR="007F527C" w:rsidRPr="001162E5" w:rsidRDefault="007F527C" w:rsidP="001E3B95">
                  <w:pPr>
                    <w:jc w:val="center"/>
                  </w:pPr>
                  <w:r w:rsidRPr="001162E5">
                    <w:t>90141,9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:rsidR="007F527C" w:rsidRPr="001162E5" w:rsidRDefault="007F527C" w:rsidP="001E3B95">
                  <w:pPr>
                    <w:jc w:val="center"/>
                  </w:pPr>
                  <w:r w:rsidRPr="001162E5">
                    <w:t>590,0</w:t>
                  </w:r>
                </w:p>
              </w:tc>
              <w:tc>
                <w:tcPr>
                  <w:tcW w:w="1333" w:type="dxa"/>
                  <w:shd w:val="clear" w:color="auto" w:fill="auto"/>
                </w:tcPr>
                <w:p w:rsidR="007F527C" w:rsidRPr="001162E5" w:rsidRDefault="007F527C" w:rsidP="001E3B95">
                  <w:pPr>
                    <w:spacing w:before="100" w:beforeAutospacing="1" w:after="100" w:afterAutospacing="1"/>
                    <w:jc w:val="center"/>
                  </w:pPr>
                  <w:r w:rsidRPr="001162E5">
                    <w:t>520,0</w:t>
                  </w:r>
                </w:p>
              </w:tc>
            </w:tr>
            <w:tr w:rsidR="007F527C" w:rsidRPr="00080AD3" w:rsidTr="001E3B95">
              <w:tc>
                <w:tcPr>
                  <w:tcW w:w="1332" w:type="dxa"/>
                  <w:shd w:val="clear" w:color="auto" w:fill="auto"/>
                </w:tcPr>
                <w:p w:rsidR="007F527C" w:rsidRPr="001162E5" w:rsidRDefault="007F527C" w:rsidP="001E3B95">
                  <w:pPr>
                    <w:spacing w:before="100" w:beforeAutospacing="1" w:after="100" w:afterAutospacing="1"/>
                    <w:jc w:val="center"/>
                  </w:pPr>
                  <w:r w:rsidRPr="001162E5">
                    <w:t>2020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:rsidR="007F527C" w:rsidRPr="001162E5" w:rsidRDefault="007F527C" w:rsidP="001E3B95">
                  <w:pPr>
                    <w:spacing w:before="100" w:beforeAutospacing="1" w:after="100" w:afterAutospacing="1"/>
                    <w:jc w:val="center"/>
                  </w:pPr>
                  <w:r w:rsidRPr="001162E5">
                    <w:t>31185,9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:rsidR="007F527C" w:rsidRPr="001162E5" w:rsidRDefault="007F527C" w:rsidP="001E3B95">
                  <w:pPr>
                    <w:jc w:val="center"/>
                  </w:pPr>
                  <w:r w:rsidRPr="001162E5">
                    <w:t>90141,9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:rsidR="007F527C" w:rsidRPr="001162E5" w:rsidRDefault="007F527C" w:rsidP="001E3B95">
                  <w:pPr>
                    <w:jc w:val="center"/>
                  </w:pPr>
                  <w:r w:rsidRPr="001162E5">
                    <w:t>590,0</w:t>
                  </w:r>
                </w:p>
              </w:tc>
              <w:tc>
                <w:tcPr>
                  <w:tcW w:w="1333" w:type="dxa"/>
                  <w:shd w:val="clear" w:color="auto" w:fill="auto"/>
                </w:tcPr>
                <w:p w:rsidR="007F527C" w:rsidRPr="001162E5" w:rsidRDefault="007F527C" w:rsidP="001E3B95">
                  <w:pPr>
                    <w:spacing w:before="100" w:beforeAutospacing="1" w:after="100" w:afterAutospacing="1"/>
                    <w:jc w:val="center"/>
                  </w:pPr>
                  <w:r w:rsidRPr="001162E5">
                    <w:t>530,0</w:t>
                  </w:r>
                </w:p>
              </w:tc>
            </w:tr>
          </w:tbl>
          <w:p w:rsidR="007F527C" w:rsidRDefault="007F527C" w:rsidP="001E3B95">
            <w:pPr>
              <w:spacing w:before="100" w:beforeAutospacing="1" w:after="100" w:afterAutospacing="1"/>
              <w:jc w:val="both"/>
            </w:pPr>
          </w:p>
          <w:p w:rsidR="007F527C" w:rsidRPr="005224F0" w:rsidRDefault="007F527C" w:rsidP="001E3B95">
            <w:pPr>
              <w:spacing w:before="100" w:beforeAutospacing="1" w:after="100" w:afterAutospacing="1"/>
              <w:jc w:val="both"/>
            </w:pPr>
            <w:r>
              <w:t>Предварительная оценка потребности. Программы в финансовых ресурсах на 2016-2020 годы может быть изменена в соответствии с возможностями бюджетов всех уровней, после принятия бюджета на соответствующий период.</w:t>
            </w:r>
          </w:p>
        </w:tc>
      </w:tr>
      <w:tr w:rsidR="007F527C" w:rsidRPr="005224F0" w:rsidTr="001E3B95">
        <w:trPr>
          <w:tblCellSpacing w:w="15" w:type="dxa"/>
          <w:jc w:val="center"/>
        </w:trPr>
        <w:tc>
          <w:tcPr>
            <w:tcW w:w="1330" w:type="pct"/>
            <w:hideMark/>
          </w:tcPr>
          <w:p w:rsidR="007F527C" w:rsidRPr="005224F0" w:rsidRDefault="007F527C" w:rsidP="001E3B95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26" w:type="pct"/>
            <w:hideMark/>
          </w:tcPr>
          <w:p w:rsidR="007F527C" w:rsidRPr="00180C49" w:rsidRDefault="007F527C" w:rsidP="001E3B95">
            <w:pPr>
              <w:spacing w:before="100" w:beforeAutospacing="1" w:after="100" w:afterAutospacing="1"/>
            </w:pPr>
            <w:r w:rsidRPr="00180C49">
              <w:t>-</w:t>
            </w:r>
          </w:p>
        </w:tc>
        <w:tc>
          <w:tcPr>
            <w:tcW w:w="3580" w:type="pct"/>
            <w:hideMark/>
          </w:tcPr>
          <w:p w:rsidR="007F527C" w:rsidRDefault="007F527C" w:rsidP="001E3B95">
            <w:pPr>
              <w:spacing w:before="100" w:beforeAutospacing="1" w:after="100" w:afterAutospacing="1"/>
              <w:jc w:val="both"/>
            </w:pPr>
            <w:r>
              <w:t>Реализация мероприятий программы по предварительным оценкам позволит к 2020году достичь следующих результатов:</w:t>
            </w:r>
          </w:p>
          <w:p w:rsidR="007F527C" w:rsidRPr="000D0CB0" w:rsidRDefault="007F527C" w:rsidP="001E3B95">
            <w:pPr>
              <w:spacing w:before="100" w:beforeAutospacing="1" w:after="100" w:afterAutospacing="1"/>
              <w:jc w:val="both"/>
            </w:pPr>
            <w:r w:rsidRPr="000D0CB0">
              <w:t xml:space="preserve">Увеличение доли детей в возрасте от 3 до 7 лет, </w:t>
            </w:r>
            <w:proofErr w:type="gramStart"/>
            <w:r w:rsidRPr="000D0CB0">
              <w:t>кото-рым</w:t>
            </w:r>
            <w:proofErr w:type="gramEnd"/>
            <w:r w:rsidRPr="000D0CB0">
              <w:t xml:space="preserve"> предоставлена возможность получать услуги до-школьного образования, в общей численности детей в возрасте от 3 до 7 л</w:t>
            </w:r>
            <w:r>
              <w:t>ет, скорректированной на числен</w:t>
            </w:r>
            <w:r w:rsidRPr="000D0CB0">
              <w:t>ность детей в возрасте от 5 до 7 лет, обучающихся в школе, до 100%;</w:t>
            </w:r>
          </w:p>
          <w:p w:rsidR="007F527C" w:rsidRPr="000D0CB0" w:rsidRDefault="007F527C" w:rsidP="001E3B95">
            <w:pPr>
              <w:spacing w:before="100" w:beforeAutospacing="1" w:after="100" w:afterAutospacing="1"/>
              <w:jc w:val="both"/>
            </w:pPr>
            <w:r w:rsidRPr="000D0CB0">
              <w:t xml:space="preserve">сокращение разрыва между средним баллом единого государственного экзамена (в расчете на 1 предмет) в 10 процентах школ с лучшими результатами единого </w:t>
            </w:r>
            <w:proofErr w:type="spellStart"/>
            <w:proofErr w:type="gramStart"/>
            <w:r w:rsidRPr="000D0CB0">
              <w:t>госу</w:t>
            </w:r>
            <w:proofErr w:type="spellEnd"/>
            <w:r w:rsidRPr="000D0CB0">
              <w:t>-дарственного</w:t>
            </w:r>
            <w:proofErr w:type="gramEnd"/>
            <w:r w:rsidRPr="000D0CB0">
              <w:t xml:space="preserve"> экзамена и средним баллом единого </w:t>
            </w:r>
            <w:proofErr w:type="spellStart"/>
            <w:r w:rsidRPr="000D0CB0">
              <w:t>госу</w:t>
            </w:r>
            <w:proofErr w:type="spellEnd"/>
            <w:r w:rsidRPr="000D0CB0">
              <w:t>-дарственного экзамена (в расчете на 1 предмет) в 10 процентах школ с ху</w:t>
            </w:r>
            <w:r>
              <w:t>дшими результатами единого госу</w:t>
            </w:r>
            <w:r w:rsidRPr="000D0CB0">
              <w:t>дарственного экзамена до 1,58;</w:t>
            </w:r>
          </w:p>
          <w:p w:rsidR="007F527C" w:rsidRPr="000D0CB0" w:rsidRDefault="007F527C" w:rsidP="001E3B95">
            <w:pPr>
              <w:spacing w:before="100" w:beforeAutospacing="1" w:after="100" w:afterAutospacing="1"/>
              <w:jc w:val="both"/>
            </w:pPr>
            <w:r w:rsidRPr="000D0CB0">
              <w:t>увеличение доли обучающихся государственных (</w:t>
            </w:r>
            <w:proofErr w:type="spellStart"/>
            <w:proofErr w:type="gramStart"/>
            <w:r w:rsidRPr="000D0CB0">
              <w:t>муни-ципальных</w:t>
            </w:r>
            <w:proofErr w:type="spellEnd"/>
            <w:proofErr w:type="gramEnd"/>
            <w:r w:rsidRPr="000D0CB0">
              <w:t>) общеобразовательных организаций, которым предоставлена в</w:t>
            </w:r>
            <w:r>
              <w:t>озможность обучаться в современ</w:t>
            </w:r>
            <w:r w:rsidRPr="000D0CB0">
              <w:t>ных условиях, до 94%;</w:t>
            </w:r>
          </w:p>
          <w:p w:rsidR="007F527C" w:rsidRPr="000D0CB0" w:rsidRDefault="007F527C" w:rsidP="001E3B95">
            <w:pPr>
              <w:spacing w:before="100" w:beforeAutospacing="1" w:after="100" w:afterAutospacing="1"/>
              <w:jc w:val="both"/>
            </w:pPr>
            <w:r w:rsidRPr="000D0CB0">
              <w:t>увеличение удельного веса численности руководителей муниципальных организаций дошкольного образования, общеобразовательн</w:t>
            </w:r>
            <w:r>
              <w:t>ых организаций и организаций до</w:t>
            </w:r>
            <w:r w:rsidRPr="000D0CB0">
              <w:t>полнительного образования детей, прошедших в теч</w:t>
            </w:r>
            <w:r>
              <w:t>е</w:t>
            </w:r>
            <w:r w:rsidRPr="000D0CB0">
              <w:t>ние последних трех лет повышение квалификации или профессиональную</w:t>
            </w:r>
            <w:r>
              <w:t xml:space="preserve"> переподготовку, в общей числен</w:t>
            </w:r>
            <w:r w:rsidRPr="000D0CB0">
              <w:t>ности руководителе</w:t>
            </w:r>
            <w:r>
              <w:t>й организаций дошкольного, обще</w:t>
            </w:r>
            <w:r w:rsidRPr="000D0CB0">
              <w:t>го, дополнител</w:t>
            </w:r>
            <w:r>
              <w:t>ьного образования детей до 98%;</w:t>
            </w:r>
          </w:p>
          <w:p w:rsidR="007F527C" w:rsidRPr="000D0CB0" w:rsidRDefault="007F527C" w:rsidP="001E3B95">
            <w:pPr>
              <w:spacing w:before="100" w:beforeAutospacing="1" w:after="100" w:afterAutospacing="1"/>
              <w:jc w:val="both"/>
            </w:pPr>
            <w:r w:rsidRPr="000D0CB0">
              <w:t>лет, вовлеченных в р</w:t>
            </w:r>
            <w:r>
              <w:t>еализуемые органами исполнитель</w:t>
            </w:r>
            <w:r w:rsidRPr="000D0CB0">
              <w:t>ной власти проекты и программы в сфере молодежной политики, в общей численности молодежи в возрасте от 14 до 30 лет до 10%;</w:t>
            </w:r>
          </w:p>
          <w:p w:rsidR="007F527C" w:rsidRPr="000D0CB0" w:rsidRDefault="007F527C" w:rsidP="001E3B95">
            <w:pPr>
              <w:spacing w:before="100" w:beforeAutospacing="1" w:after="100" w:afterAutospacing="1"/>
              <w:jc w:val="both"/>
            </w:pPr>
            <w:r w:rsidRPr="000D0CB0">
              <w:t>увеличение доли обучающихся, находящихся в трудной жизненной ситуации и которым предоставлена</w:t>
            </w:r>
            <w:r>
              <w:t xml:space="preserve"> возмож</w:t>
            </w:r>
            <w:r w:rsidRPr="000D0CB0">
              <w:t>ность получать соц</w:t>
            </w:r>
            <w:r>
              <w:t>иально-психологическую и педаго</w:t>
            </w:r>
            <w:r w:rsidRPr="000D0CB0">
              <w:t>гическую поддержку</w:t>
            </w:r>
            <w:r>
              <w:t>, в общей численности обучающих</w:t>
            </w:r>
            <w:r w:rsidRPr="000D0CB0">
              <w:t xml:space="preserve">ся, находящихся в трудной жизненной </w:t>
            </w:r>
            <w:r w:rsidRPr="000D0CB0">
              <w:lastRenderedPageBreak/>
              <w:t>ситуации, до 100%;</w:t>
            </w:r>
          </w:p>
          <w:p w:rsidR="007F527C" w:rsidRDefault="007F527C" w:rsidP="001E3B9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CB0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обу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чающихся и их родителей,</w:t>
            </w:r>
          </w:p>
          <w:p w:rsidR="007F527C" w:rsidRPr="000D0CB0" w:rsidRDefault="007F527C" w:rsidP="001E3B9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удовле</w:t>
            </w:r>
            <w:r w:rsidRPr="000D0CB0">
              <w:rPr>
                <w:rFonts w:ascii="Times New Roman" w:hAnsi="Times New Roman"/>
                <w:sz w:val="24"/>
                <w:szCs w:val="24"/>
                <w:lang w:eastAsia="ru-RU"/>
              </w:rPr>
              <w:t>творенных условиями для воспитания, обучения и раз-вития, в общей численности обучающихся и их родите-лей, до 85%</w:t>
            </w:r>
          </w:p>
        </w:tc>
      </w:tr>
    </w:tbl>
    <w:p w:rsidR="007F527C" w:rsidRDefault="007F527C" w:rsidP="007F527C">
      <w:pPr>
        <w:tabs>
          <w:tab w:val="left" w:pos="6375"/>
        </w:tabs>
      </w:pPr>
    </w:p>
    <w:p w:rsidR="007F527C" w:rsidRPr="002D03A5" w:rsidRDefault="007F527C" w:rsidP="007F527C">
      <w:pPr>
        <w:tabs>
          <w:tab w:val="left" w:pos="6375"/>
        </w:tabs>
        <w:jc w:val="center"/>
        <w:rPr>
          <w:b/>
        </w:rPr>
      </w:pPr>
      <w:r w:rsidRPr="002D03A5">
        <w:rPr>
          <w:b/>
        </w:rPr>
        <w:t>1. Общие положение</w:t>
      </w:r>
    </w:p>
    <w:p w:rsidR="007F527C" w:rsidRPr="007B6211" w:rsidRDefault="007F527C" w:rsidP="007F527C">
      <w:pPr>
        <w:tabs>
          <w:tab w:val="left" w:pos="6375"/>
        </w:tabs>
        <w:jc w:val="both"/>
      </w:pPr>
      <w:r w:rsidRPr="007B6211">
        <w:t>1.1 Объект, предмет регулирования и сфера действия программы</w:t>
      </w:r>
    </w:p>
    <w:p w:rsidR="007F527C" w:rsidRPr="007B6211" w:rsidRDefault="007F527C" w:rsidP="007F527C">
      <w:pPr>
        <w:tabs>
          <w:tab w:val="left" w:pos="6375"/>
        </w:tabs>
        <w:jc w:val="both"/>
      </w:pPr>
      <w:r w:rsidRPr="007B6211">
        <w:t>Объект Программы: граждане, имеющие право на получение общедоступного качественного и бесплатного дошкольного, начального общего, основного общего, среднего общего образования и дополнительного образования</w:t>
      </w:r>
    </w:p>
    <w:p w:rsidR="007F527C" w:rsidRPr="007B6211" w:rsidRDefault="007F527C" w:rsidP="007F527C">
      <w:pPr>
        <w:tabs>
          <w:tab w:val="left" w:pos="6375"/>
        </w:tabs>
        <w:jc w:val="both"/>
      </w:pPr>
      <w:r w:rsidRPr="007B6211">
        <w:t>Предмет Программы: дошкольное образование, общее среднее образование, педагогические кадры, воспитание и дополнительное образование детей, информатизация образования, совершенствование экономического механизма системы образования, управление и нормативная правовая база.</w:t>
      </w:r>
    </w:p>
    <w:p w:rsidR="007F527C" w:rsidRPr="007B6211" w:rsidRDefault="007F527C" w:rsidP="007F527C">
      <w:pPr>
        <w:tabs>
          <w:tab w:val="left" w:pos="6375"/>
        </w:tabs>
        <w:jc w:val="both"/>
      </w:pPr>
      <w:r w:rsidRPr="007B6211">
        <w:t>Сфера действия Программы: образовательные организации Чарышского района</w:t>
      </w:r>
    </w:p>
    <w:p w:rsidR="007F527C" w:rsidRPr="007B6211" w:rsidRDefault="007F527C" w:rsidP="007F527C">
      <w:pPr>
        <w:tabs>
          <w:tab w:val="left" w:pos="6375"/>
        </w:tabs>
        <w:jc w:val="both"/>
      </w:pPr>
      <w:r w:rsidRPr="007B6211">
        <w:t>1.2 Нормативно-правовая база:</w:t>
      </w:r>
    </w:p>
    <w:p w:rsidR="007F527C" w:rsidRPr="007B6211" w:rsidRDefault="007F527C" w:rsidP="007F527C">
      <w:pPr>
        <w:pStyle w:val="1"/>
        <w:shd w:val="clear" w:color="auto" w:fill="FFFFFF"/>
        <w:jc w:val="both"/>
        <w:rPr>
          <w:b w:val="0"/>
          <w:bCs w:val="0"/>
          <w:color w:val="373737"/>
          <w:sz w:val="22"/>
          <w:szCs w:val="22"/>
        </w:rPr>
      </w:pPr>
      <w:r w:rsidRPr="007B6211">
        <w:rPr>
          <w:b w:val="0"/>
          <w:sz w:val="22"/>
          <w:szCs w:val="22"/>
        </w:rPr>
        <w:t xml:space="preserve">- </w:t>
      </w:r>
      <w:r w:rsidRPr="007B6211">
        <w:rPr>
          <w:b w:val="0"/>
          <w:bCs w:val="0"/>
          <w:color w:val="373737"/>
          <w:sz w:val="22"/>
          <w:szCs w:val="22"/>
        </w:rPr>
        <w:t>Федеральный закон Российской Федерации от 29 декабря 2012 г. N 273-ФЗ "Об образовании в Российской Федерации"</w:t>
      </w:r>
      <w:r w:rsidRPr="007B6211">
        <w:rPr>
          <w:rStyle w:val="apple-converted-space"/>
          <w:b w:val="0"/>
          <w:bCs w:val="0"/>
          <w:color w:val="373737"/>
          <w:sz w:val="22"/>
          <w:szCs w:val="22"/>
        </w:rPr>
        <w:t> </w:t>
      </w:r>
    </w:p>
    <w:p w:rsidR="007F527C" w:rsidRPr="007B6211" w:rsidRDefault="007F527C" w:rsidP="007F527C">
      <w:pPr>
        <w:pStyle w:val="1"/>
        <w:shd w:val="clear" w:color="auto" w:fill="FFFFFF"/>
        <w:jc w:val="both"/>
        <w:textAlignment w:val="baseline"/>
        <w:rPr>
          <w:b w:val="0"/>
          <w:color w:val="2D2D2D"/>
          <w:spacing w:val="2"/>
          <w:sz w:val="22"/>
          <w:szCs w:val="22"/>
        </w:rPr>
      </w:pPr>
      <w:r w:rsidRPr="007B6211">
        <w:rPr>
          <w:b w:val="0"/>
          <w:sz w:val="22"/>
          <w:szCs w:val="22"/>
        </w:rPr>
        <w:t xml:space="preserve">- </w:t>
      </w:r>
      <w:r w:rsidRPr="007B6211">
        <w:rPr>
          <w:b w:val="0"/>
          <w:color w:val="3C3C3C"/>
          <w:spacing w:val="2"/>
          <w:sz w:val="22"/>
          <w:szCs w:val="22"/>
        </w:rPr>
        <w:t>ЗАКОН</w:t>
      </w:r>
      <w:r w:rsidRPr="007B6211">
        <w:rPr>
          <w:rStyle w:val="apple-converted-space"/>
          <w:b w:val="0"/>
          <w:color w:val="3C3C3C"/>
          <w:spacing w:val="2"/>
          <w:sz w:val="22"/>
          <w:szCs w:val="22"/>
        </w:rPr>
        <w:t> </w:t>
      </w:r>
      <w:r w:rsidRPr="007B6211">
        <w:rPr>
          <w:b w:val="0"/>
          <w:color w:val="3C3C3C"/>
          <w:spacing w:val="2"/>
          <w:sz w:val="22"/>
          <w:szCs w:val="22"/>
        </w:rPr>
        <w:t>АЛТАЙСКОГО КРАЯ</w:t>
      </w:r>
      <w:r w:rsidRPr="007B6211">
        <w:rPr>
          <w:rStyle w:val="apple-converted-space"/>
          <w:b w:val="0"/>
          <w:color w:val="3C3C3C"/>
          <w:spacing w:val="2"/>
          <w:sz w:val="22"/>
          <w:szCs w:val="22"/>
        </w:rPr>
        <w:t> </w:t>
      </w:r>
      <w:r w:rsidRPr="007B6211">
        <w:rPr>
          <w:b w:val="0"/>
          <w:color w:val="3C3C3C"/>
          <w:spacing w:val="2"/>
          <w:sz w:val="22"/>
          <w:szCs w:val="22"/>
        </w:rPr>
        <w:t>от 04 сентября 2013 года N 56-ЗС</w:t>
      </w:r>
      <w:r w:rsidRPr="007B6211">
        <w:rPr>
          <w:rStyle w:val="apple-converted-space"/>
          <w:b w:val="0"/>
          <w:color w:val="3C3C3C"/>
          <w:spacing w:val="2"/>
          <w:sz w:val="22"/>
          <w:szCs w:val="22"/>
        </w:rPr>
        <w:t> «</w:t>
      </w:r>
      <w:r w:rsidRPr="007B6211">
        <w:rPr>
          <w:b w:val="0"/>
          <w:color w:val="3C3C3C"/>
          <w:spacing w:val="2"/>
          <w:sz w:val="22"/>
          <w:szCs w:val="22"/>
        </w:rPr>
        <w:t>Об образовании в Алтайском крае»</w:t>
      </w:r>
      <w:r w:rsidRPr="007B6211">
        <w:rPr>
          <w:rStyle w:val="apple-converted-space"/>
          <w:b w:val="0"/>
          <w:color w:val="3C3C3C"/>
          <w:spacing w:val="2"/>
          <w:sz w:val="22"/>
          <w:szCs w:val="22"/>
        </w:rPr>
        <w:t> </w:t>
      </w:r>
      <w:r w:rsidRPr="007B6211">
        <w:rPr>
          <w:b w:val="0"/>
          <w:color w:val="2D2D2D"/>
          <w:spacing w:val="2"/>
          <w:sz w:val="22"/>
          <w:szCs w:val="22"/>
        </w:rPr>
        <w:t>Принят постановлением Алтайского краевого {Изменения:</w:t>
      </w:r>
      <w:r w:rsidRPr="007B6211">
        <w:rPr>
          <w:rStyle w:val="apple-converted-space"/>
          <w:b w:val="0"/>
          <w:color w:val="2D2D2D"/>
          <w:spacing w:val="2"/>
          <w:sz w:val="22"/>
          <w:szCs w:val="22"/>
        </w:rPr>
        <w:t> </w:t>
      </w:r>
      <w:hyperlink r:id="rId5" w:history="1">
        <w:r w:rsidRPr="007B6211">
          <w:rPr>
            <w:rStyle w:val="a3"/>
            <w:b w:val="0"/>
            <w:color w:val="00466E"/>
            <w:spacing w:val="2"/>
            <w:sz w:val="22"/>
            <w:szCs w:val="22"/>
          </w:rPr>
          <w:t>закон Алтайского края от 7 октября 2013 года N 64-ЗС</w:t>
        </w:r>
      </w:hyperlink>
      <w:r w:rsidRPr="007B6211">
        <w:rPr>
          <w:b w:val="0"/>
          <w:color w:val="2D2D2D"/>
          <w:spacing w:val="2"/>
          <w:sz w:val="22"/>
          <w:szCs w:val="22"/>
        </w:rPr>
        <w:t>.}</w:t>
      </w:r>
    </w:p>
    <w:p w:rsidR="007F527C" w:rsidRPr="007B6211" w:rsidRDefault="007F527C" w:rsidP="007F527C"/>
    <w:p w:rsidR="007F527C" w:rsidRPr="002D03A5" w:rsidRDefault="007F527C" w:rsidP="007F527C">
      <w:pPr>
        <w:jc w:val="center"/>
        <w:rPr>
          <w:b/>
        </w:rPr>
      </w:pPr>
      <w:r w:rsidRPr="002D03A5">
        <w:rPr>
          <w:b/>
        </w:rPr>
        <w:t>2. Характеристика проблемы и обоснование необходимости ее решения программными методами</w:t>
      </w:r>
    </w:p>
    <w:p w:rsidR="007F527C" w:rsidRPr="007B6211" w:rsidRDefault="007F527C" w:rsidP="007F527C">
      <w:pPr>
        <w:jc w:val="both"/>
      </w:pPr>
      <w:r w:rsidRPr="007B6211">
        <w:tab/>
        <w:t>Построение научно обоснованной стратегии развития отечественной системы образования на современном этапе требует учета социокультурных, экономических, политических условий развития российского общества и государства.</w:t>
      </w:r>
    </w:p>
    <w:p w:rsidR="007F527C" w:rsidRPr="007B6211" w:rsidRDefault="007F527C" w:rsidP="007F527C">
      <w:pPr>
        <w:jc w:val="both"/>
      </w:pPr>
      <w:r w:rsidRPr="007B6211">
        <w:tab/>
        <w:t xml:space="preserve">Специфика системы общего образования: всего в районе функционирует </w:t>
      </w:r>
      <w:r>
        <w:t>15 школ</w:t>
      </w:r>
      <w:r w:rsidRPr="007B6211">
        <w:t xml:space="preserve"> (10 средних, </w:t>
      </w:r>
      <w:r>
        <w:t>6 филиалов</w:t>
      </w:r>
      <w:r w:rsidRPr="007B6211">
        <w:t>), 10 дошкольных образовательных учреждений и 2 учреждения дополнительного образования детей. Лицензию и свидетельство о государственной аккредитации имеют все общеобразовательные учреждения.</w:t>
      </w:r>
    </w:p>
    <w:p w:rsidR="007F527C" w:rsidRPr="007B6211" w:rsidRDefault="007F527C" w:rsidP="007F527C">
      <w:pPr>
        <w:ind w:firstLine="708"/>
        <w:jc w:val="both"/>
      </w:pPr>
      <w:r w:rsidRPr="007B6211">
        <w:t xml:space="preserve">Количественный состав педагогических кадров в муниципальных образовательных </w:t>
      </w:r>
      <w:proofErr w:type="gramStart"/>
      <w:r w:rsidRPr="007B6211">
        <w:t>учреждениях  Чарышского</w:t>
      </w:r>
      <w:proofErr w:type="gramEnd"/>
      <w:r w:rsidRPr="007B6211">
        <w:t xml:space="preserve"> района составляет </w:t>
      </w:r>
      <w:r>
        <w:t>193</w:t>
      </w:r>
      <w:r w:rsidRPr="008836A8">
        <w:t xml:space="preserve"> ч</w:t>
      </w:r>
      <w:r w:rsidRPr="007B6211">
        <w:t>еловек</w:t>
      </w:r>
      <w:r>
        <w:t>а.</w:t>
      </w:r>
    </w:p>
    <w:p w:rsidR="007F527C" w:rsidRPr="007B6211" w:rsidRDefault="007F527C" w:rsidP="007F527C">
      <w:pPr>
        <w:ind w:firstLine="708"/>
        <w:jc w:val="both"/>
      </w:pPr>
      <w:r w:rsidRPr="007B6211">
        <w:t xml:space="preserve">В текущем году </w:t>
      </w:r>
      <w:r>
        <w:t>24</w:t>
      </w:r>
      <w:r w:rsidRPr="007B6211">
        <w:t xml:space="preserve"> педагогических работников района в число которых вошли учителя предметники, преподаватели дополнительного образования получили возможность повышения квалификации.</w:t>
      </w:r>
    </w:p>
    <w:p w:rsidR="007F527C" w:rsidRPr="008836A8" w:rsidRDefault="007F527C" w:rsidP="007F527C">
      <w:pPr>
        <w:ind w:firstLine="708"/>
        <w:jc w:val="both"/>
      </w:pPr>
      <w:r w:rsidRPr="008836A8">
        <w:t xml:space="preserve">В настоящее время аттестовано на 1 кв. категорию </w:t>
      </w:r>
      <w:r>
        <w:t>24</w:t>
      </w:r>
      <w:r w:rsidRPr="008836A8">
        <w:t xml:space="preserve"> педагогов, высшая квалификационная категория </w:t>
      </w:r>
      <w:r>
        <w:t>20</w:t>
      </w:r>
      <w:r w:rsidRPr="008836A8">
        <w:t xml:space="preserve"> педагогов.</w:t>
      </w:r>
    </w:p>
    <w:p w:rsidR="007F527C" w:rsidRPr="007B6211" w:rsidRDefault="007F527C" w:rsidP="007F527C">
      <w:pPr>
        <w:ind w:firstLine="708"/>
        <w:jc w:val="both"/>
      </w:pPr>
      <w:r w:rsidRPr="007B6211">
        <w:t>От качества работы педагога сегодня напрямую зависит его заработная плата. Мероприятия, проведенные в рамках реализации комплекса мер по модернизации образования и повышению заработной платы, позволили поднять среднюю заработную плату в районе д</w:t>
      </w:r>
      <w:r>
        <w:t>о</w:t>
      </w:r>
      <w:r w:rsidRPr="007B6211">
        <w:t xml:space="preserve"> </w:t>
      </w:r>
      <w:r w:rsidRPr="002D03A5">
        <w:t>18</w:t>
      </w:r>
      <w:r>
        <w:t xml:space="preserve">800 </w:t>
      </w:r>
      <w:r w:rsidRPr="007B6211">
        <w:t xml:space="preserve">рублей. Говоря о повышении заработной платы, следует понимать, что повышение идет не автоматически, а в зависимости от высоких результатов труда педагога, в том числе его участия в муниципальных, краевых и федеральных конкурсах педагогического мастерства. </w:t>
      </w:r>
    </w:p>
    <w:p w:rsidR="007F527C" w:rsidRPr="007B6211" w:rsidRDefault="007F527C" w:rsidP="007F527C">
      <w:pPr>
        <w:tabs>
          <w:tab w:val="left" w:pos="0"/>
        </w:tabs>
        <w:jc w:val="both"/>
      </w:pPr>
      <w:r>
        <w:tab/>
      </w:r>
      <w:r w:rsidRPr="007B6211">
        <w:t xml:space="preserve">Одной из проблем, препятствующих развитию учительского потенциала, является низкая доля молодых кадров в общем количестве педагогических работников. Самая представительная группа учителей района входит в возрастную группу 46 лет и старше, а группа учителей до 35 лет </w:t>
      </w:r>
      <w:r w:rsidRPr="008836A8">
        <w:t>составляет 24 %.</w:t>
      </w:r>
      <w:r w:rsidRPr="007B6211">
        <w:t xml:space="preserve"> В течение последних 3 лет количество работающих пенсионеров остается стабильным и составляет </w:t>
      </w:r>
      <w:r w:rsidRPr="008836A8">
        <w:t>около 8%</w:t>
      </w:r>
      <w:r w:rsidRPr="008836A8">
        <w:rPr>
          <w:i/>
        </w:rPr>
        <w:t>.</w:t>
      </w:r>
      <w:r w:rsidRPr="007B6211">
        <w:t xml:space="preserve"> В связи с этим особую актуальность приобретает совершенствование механизмов привлечения в сферу образования и закрепления в ней молодых специалистов особенно в малокомплектных школах.</w:t>
      </w:r>
    </w:p>
    <w:p w:rsidR="007F527C" w:rsidRPr="007B6211" w:rsidRDefault="007F527C" w:rsidP="007F527C">
      <w:pPr>
        <w:tabs>
          <w:tab w:val="left" w:pos="6375"/>
        </w:tabs>
        <w:jc w:val="both"/>
      </w:pPr>
      <w:r w:rsidRPr="007B6211">
        <w:lastRenderedPageBreak/>
        <w:t>Существующая сегодня система материальной поддержки молодых педагогов предусматривает для них ряд льгот:</w:t>
      </w:r>
    </w:p>
    <w:p w:rsidR="007F527C" w:rsidRPr="007B6211" w:rsidRDefault="007F527C" w:rsidP="007F527C">
      <w:pPr>
        <w:tabs>
          <w:tab w:val="left" w:pos="6375"/>
        </w:tabs>
        <w:jc w:val="both"/>
      </w:pPr>
      <w:r w:rsidRPr="007B6211">
        <w:t>Выплата губернаторских подъемных.</w:t>
      </w:r>
    </w:p>
    <w:p w:rsidR="007F527C" w:rsidRPr="007B6211" w:rsidRDefault="007F527C" w:rsidP="007F527C">
      <w:pPr>
        <w:tabs>
          <w:tab w:val="left" w:pos="6375"/>
        </w:tabs>
        <w:jc w:val="both"/>
      </w:pPr>
      <w:r w:rsidRPr="007B6211">
        <w:t>Подъемные в размере 10000 рублей</w:t>
      </w:r>
    </w:p>
    <w:p w:rsidR="007F527C" w:rsidRPr="007B6211" w:rsidRDefault="007F527C" w:rsidP="007F527C">
      <w:pPr>
        <w:tabs>
          <w:tab w:val="left" w:pos="6375"/>
        </w:tabs>
        <w:jc w:val="both"/>
      </w:pPr>
      <w:r w:rsidRPr="007B6211">
        <w:t>Все молодые педагоги, проживающие в сельской местности, получают компенсацию за  отопление и освещение жилья.</w:t>
      </w:r>
    </w:p>
    <w:p w:rsidR="007F527C" w:rsidRPr="007B6211" w:rsidRDefault="007F527C" w:rsidP="007F527C">
      <w:pPr>
        <w:tabs>
          <w:tab w:val="left" w:pos="6375"/>
        </w:tabs>
        <w:jc w:val="both"/>
      </w:pPr>
      <w:r w:rsidRPr="007B6211">
        <w:t>Количество учащихся в общеобразовательных организациях района составляет – 1390.</w:t>
      </w:r>
    </w:p>
    <w:p w:rsidR="007F527C" w:rsidRPr="007B6211" w:rsidRDefault="007F527C" w:rsidP="007F527C">
      <w:pPr>
        <w:tabs>
          <w:tab w:val="left" w:pos="6375"/>
        </w:tabs>
        <w:jc w:val="both"/>
      </w:pPr>
      <w:r w:rsidRPr="007B6211">
        <w:t>Освоение образовательных программ основного и среднего общего образования заканчивается итоговой аттестацией выпускников, при которой важно получить объективную оценку уровня их подготовленности.</w:t>
      </w:r>
    </w:p>
    <w:p w:rsidR="007F527C" w:rsidRPr="007B6211" w:rsidRDefault="007F527C" w:rsidP="007F527C">
      <w:pPr>
        <w:tabs>
          <w:tab w:val="left" w:pos="6375"/>
        </w:tabs>
        <w:jc w:val="both"/>
      </w:pPr>
      <w:r w:rsidRPr="007B6211">
        <w:t>По итогам прошедшего учебного года из 1</w:t>
      </w:r>
      <w:r>
        <w:t>27</w:t>
      </w:r>
      <w:r w:rsidRPr="007B6211">
        <w:t xml:space="preserve"> выпускников  девятых классов 1</w:t>
      </w:r>
      <w:r>
        <w:t>27</w:t>
      </w:r>
      <w:r w:rsidRPr="007B6211">
        <w:t xml:space="preserve"> получили аттестаты об основном образовании.</w:t>
      </w:r>
    </w:p>
    <w:p w:rsidR="007F527C" w:rsidRPr="007B6211" w:rsidRDefault="007F527C" w:rsidP="007F527C">
      <w:pPr>
        <w:tabs>
          <w:tab w:val="left" w:pos="6375"/>
        </w:tabs>
        <w:jc w:val="both"/>
      </w:pPr>
      <w:r w:rsidRPr="007B6211">
        <w:t xml:space="preserve">В целях обеспечения соблюдения единых требований и разрешения спорных вопросов при оценке экзаменационных работ, а также защиты прав участвующих в проведении ГИА в районе была создана муниципальная конфликтная комиссия. Во всех образовательных учреждениях при проведении ГИА присутствовали общественные наблюдатели (6 человек) из числа представителей родительских комитетов, советов школ района, родительской общественности, представителей СМИ. </w:t>
      </w:r>
    </w:p>
    <w:p w:rsidR="007F527C" w:rsidRPr="007B6211" w:rsidRDefault="007F527C" w:rsidP="007F527C">
      <w:pPr>
        <w:tabs>
          <w:tab w:val="left" w:pos="0"/>
        </w:tabs>
        <w:jc w:val="both"/>
      </w:pPr>
      <w:r>
        <w:tab/>
      </w:r>
      <w:r w:rsidRPr="007B6211">
        <w:t>В целом, по району результаты экзаменов в форме ЕГЭ по всем предметам ниже краевых.</w:t>
      </w:r>
    </w:p>
    <w:p w:rsidR="007F527C" w:rsidRPr="007B6211" w:rsidRDefault="007F527C" w:rsidP="007F527C">
      <w:pPr>
        <w:tabs>
          <w:tab w:val="left" w:pos="0"/>
        </w:tabs>
        <w:jc w:val="both"/>
      </w:pPr>
      <w:r>
        <w:tab/>
      </w:r>
      <w:r w:rsidRPr="007B6211">
        <w:t xml:space="preserve">Особое внимание в районе уделяется вопросам повышения </w:t>
      </w:r>
      <w:proofErr w:type="spellStart"/>
      <w:r w:rsidRPr="007B6211">
        <w:t>энергоэффективности</w:t>
      </w:r>
      <w:proofErr w:type="spellEnd"/>
      <w:r w:rsidRPr="007B6211">
        <w:t xml:space="preserve"> образовательных учреждений. Все учреждения оснащены приборами учета потребляемой электроэнергии, в </w:t>
      </w:r>
      <w:proofErr w:type="spellStart"/>
      <w:r w:rsidRPr="007B6211">
        <w:t>Краснопартизанской</w:t>
      </w:r>
      <w:proofErr w:type="spellEnd"/>
      <w:r w:rsidRPr="007B6211">
        <w:t xml:space="preserve"> средней школе установлен теплосчетчик, в трех ОО – водяные счетчики, в 10 общеобразовательных школах проведены мероприятия по </w:t>
      </w:r>
      <w:proofErr w:type="spellStart"/>
      <w:r w:rsidRPr="007B6211">
        <w:t>энергоаудиту</w:t>
      </w:r>
      <w:proofErr w:type="spellEnd"/>
      <w:r w:rsidRPr="007B6211">
        <w:t>, что способствует сокращению неэффективных расходов в сфере образования. Особенности  Чарышского района, например, большая доля малокомплектных школ, предполагают исключительную значимость такого мероприятия, как организация подвоза учащихся. Его реализация дает  возможность детям, проживающим в малых селах, получать более качественное образование в базовых. Все автобусы, используемые на школьных перевозках, полностью отвечают требованиям: в них установлена система ГЛОНАСС, места для сидения оборудованы ремнями безопасности. На начало 201</w:t>
      </w:r>
      <w:r>
        <w:t>5</w:t>
      </w:r>
      <w:r w:rsidRPr="007B6211">
        <w:t>-201</w:t>
      </w:r>
      <w:r>
        <w:t>6</w:t>
      </w:r>
      <w:r w:rsidRPr="007B6211">
        <w:t xml:space="preserve"> учебного года утверждено 1</w:t>
      </w:r>
      <w:r>
        <w:t>3</w:t>
      </w:r>
      <w:r w:rsidRPr="007B6211">
        <w:t xml:space="preserve"> школьных маршрутов, в школы района будет осуществляться подвоз </w:t>
      </w:r>
      <w:r>
        <w:t>77</w:t>
      </w:r>
      <w:r w:rsidRPr="007B6211">
        <w:t xml:space="preserve"> школьников.</w:t>
      </w:r>
    </w:p>
    <w:p w:rsidR="007F527C" w:rsidRPr="007B6211" w:rsidRDefault="007F527C" w:rsidP="007F527C">
      <w:pPr>
        <w:tabs>
          <w:tab w:val="left" w:pos="0"/>
        </w:tabs>
        <w:jc w:val="both"/>
      </w:pPr>
      <w:r>
        <w:tab/>
      </w:r>
      <w:r w:rsidRPr="007B6211">
        <w:t xml:space="preserve">Важное значение в районе придается работе по обеспечению доступной школьной среды для детей-инвалидов. Согласно медицинским показаниям организовано обучение на дому для </w:t>
      </w:r>
      <w:r>
        <w:rPr>
          <w:i/>
        </w:rPr>
        <w:t xml:space="preserve">24 </w:t>
      </w:r>
      <w:r w:rsidRPr="007B6211">
        <w:t>учащихся</w:t>
      </w:r>
      <w:r>
        <w:t xml:space="preserve"> и </w:t>
      </w:r>
      <w:proofErr w:type="gramStart"/>
      <w:r>
        <w:t>для  2</w:t>
      </w:r>
      <w:proofErr w:type="gramEnd"/>
      <w:r w:rsidRPr="007B6211">
        <w:t xml:space="preserve"> учащихся организовано обучение</w:t>
      </w:r>
      <w:r>
        <w:t xml:space="preserve"> в к</w:t>
      </w:r>
      <w:r w:rsidRPr="007B6211">
        <w:t>ла</w:t>
      </w:r>
      <w:r>
        <w:t>с</w:t>
      </w:r>
      <w:r w:rsidRPr="007B6211">
        <w:t>се по общеобразовательным программам. С 2011 года апробируется введение дистанционного обучения в массовых школах, в нашем районе</w:t>
      </w:r>
      <w:r>
        <w:t xml:space="preserve"> </w:t>
      </w:r>
      <w:r w:rsidRPr="007B6211">
        <w:t>-</w:t>
      </w:r>
      <w:r>
        <w:t xml:space="preserve"> </w:t>
      </w:r>
      <w:r w:rsidRPr="007B6211">
        <w:t xml:space="preserve">Озерская средняя школа. В 2013-2014 учебном году дистанционное обучение по различным моделям организовано еще в двух школах: </w:t>
      </w:r>
      <w:proofErr w:type="spellStart"/>
      <w:r w:rsidRPr="007B6211">
        <w:t>Краснопартизанской</w:t>
      </w:r>
      <w:proofErr w:type="spellEnd"/>
      <w:r w:rsidRPr="007B6211">
        <w:t xml:space="preserve">, </w:t>
      </w:r>
      <w:proofErr w:type="spellStart"/>
      <w:r w:rsidRPr="007B6211">
        <w:t>Маякской</w:t>
      </w:r>
      <w:proofErr w:type="spellEnd"/>
      <w:r w:rsidRPr="007B6211">
        <w:t>.</w:t>
      </w:r>
      <w:r>
        <w:tab/>
      </w:r>
      <w:r w:rsidRPr="007B6211">
        <w:t xml:space="preserve">Организация полноценного сбалансированного питания – одно из основных направлений </w:t>
      </w:r>
      <w:proofErr w:type="spellStart"/>
      <w:r w:rsidRPr="007B6211">
        <w:t>здоровьесбережения</w:t>
      </w:r>
      <w:proofErr w:type="spellEnd"/>
      <w:r w:rsidRPr="007B6211">
        <w:t xml:space="preserve">. </w:t>
      </w:r>
      <w:r>
        <w:t>6</w:t>
      </w:r>
      <w:r w:rsidRPr="007B6211">
        <w:t xml:space="preserve"> школьных столовых района имеют современное технологическое оборудование. Питанием охвачены 1</w:t>
      </w:r>
      <w:r>
        <w:t>294</w:t>
      </w:r>
      <w:r w:rsidRPr="007B6211">
        <w:t xml:space="preserve"> учащихся. </w:t>
      </w:r>
    </w:p>
    <w:p w:rsidR="007F527C" w:rsidRPr="007B6211" w:rsidRDefault="007F527C" w:rsidP="007F527C">
      <w:pPr>
        <w:tabs>
          <w:tab w:val="left" w:pos="0"/>
        </w:tabs>
        <w:jc w:val="both"/>
      </w:pPr>
      <w:r>
        <w:tab/>
      </w:r>
      <w:r w:rsidRPr="007B6211">
        <w:t>В современных условиях развитие системы дошкольного образования в Чарышском районе рассматривается как один из факторов в улучшения демографической ситуации. С этой точки зрения увеличение рождаемости невозможно без предоставления населению района доступных и качественных услуг дошкольного образования.</w:t>
      </w:r>
    </w:p>
    <w:p w:rsidR="007F527C" w:rsidRPr="007B6211" w:rsidRDefault="007F527C" w:rsidP="007F527C">
      <w:pPr>
        <w:tabs>
          <w:tab w:val="left" w:pos="0"/>
        </w:tabs>
        <w:jc w:val="both"/>
      </w:pPr>
      <w:r>
        <w:tab/>
      </w:r>
      <w:r w:rsidRPr="007B6211">
        <w:t xml:space="preserve">В районе ведут свою деятельность 10 дошкольных учреждений. На сегодняшний день детские сады посещают </w:t>
      </w:r>
      <w:r>
        <w:t>494</w:t>
      </w:r>
      <w:r w:rsidRPr="007B6211">
        <w:t xml:space="preserve"> воспитанника. В целях поддержки инновационного движения педагогических работников дошкольных учреждений был проведен районный конкурс «Воспитатель года»- 201</w:t>
      </w:r>
      <w:r>
        <w:t>5</w:t>
      </w:r>
      <w:r w:rsidRPr="007B6211">
        <w:t xml:space="preserve">». </w:t>
      </w:r>
    </w:p>
    <w:p w:rsidR="007F527C" w:rsidRPr="007B6211" w:rsidRDefault="007F527C" w:rsidP="007F527C">
      <w:pPr>
        <w:tabs>
          <w:tab w:val="left" w:pos="0"/>
        </w:tabs>
        <w:jc w:val="both"/>
      </w:pPr>
      <w:r>
        <w:tab/>
      </w:r>
      <w:r w:rsidRPr="007B6211">
        <w:t xml:space="preserve">Дважды в год проходят районные методические объединения, где педагоги имеют прекрасную возможность поделиться своим опытом. В пяти ДОУ  значительно улучшена </w:t>
      </w:r>
      <w:r w:rsidRPr="007B6211">
        <w:lastRenderedPageBreak/>
        <w:t>материально</w:t>
      </w:r>
      <w:r>
        <w:t xml:space="preserve"> - </w:t>
      </w:r>
      <w:r w:rsidRPr="007B6211">
        <w:t>техническая база. Это все способствует удовлетворенности населения качеством работы дошкольных учреждений.</w:t>
      </w:r>
    </w:p>
    <w:p w:rsidR="007F527C" w:rsidRPr="007B6211" w:rsidRDefault="007F527C" w:rsidP="007F527C">
      <w:pPr>
        <w:tabs>
          <w:tab w:val="left" w:pos="0"/>
        </w:tabs>
        <w:jc w:val="both"/>
      </w:pPr>
      <w:r>
        <w:tab/>
        <w:t>Все выше</w:t>
      </w:r>
      <w:r w:rsidRPr="007B6211">
        <w:t>сказанное позволяет сделать вывод о том, что в системе образования Чарышского района произошли значительные изменения.</w:t>
      </w:r>
    </w:p>
    <w:p w:rsidR="007F527C" w:rsidRPr="007B6211" w:rsidRDefault="007F527C" w:rsidP="007F527C">
      <w:pPr>
        <w:tabs>
          <w:tab w:val="left" w:pos="0"/>
        </w:tabs>
        <w:jc w:val="both"/>
      </w:pPr>
      <w:r>
        <w:tab/>
      </w:r>
      <w:r w:rsidRPr="007B6211">
        <w:t>Однако существует ряд проблем</w:t>
      </w:r>
      <w:r>
        <w:t>,</w:t>
      </w:r>
      <w:r w:rsidRPr="007B6211">
        <w:t xml:space="preserve"> </w:t>
      </w:r>
      <w:r>
        <w:t>р</w:t>
      </w:r>
      <w:r w:rsidRPr="007B6211">
        <w:t>ешением</w:t>
      </w:r>
      <w:r>
        <w:t>,</w:t>
      </w:r>
      <w:r w:rsidRPr="007B6211">
        <w:t xml:space="preserve"> которых предстоит заниматься это:</w:t>
      </w:r>
    </w:p>
    <w:p w:rsidR="007F527C" w:rsidRPr="007B6211" w:rsidRDefault="007F527C" w:rsidP="007F527C">
      <w:pPr>
        <w:tabs>
          <w:tab w:val="left" w:pos="6375"/>
        </w:tabs>
        <w:jc w:val="both"/>
      </w:pPr>
      <w:r w:rsidRPr="007B6211">
        <w:t>Дальнейшая модернизация материально-технического, учебно-методического обеспечения образовательных учреждений;</w:t>
      </w:r>
    </w:p>
    <w:p w:rsidR="007F527C" w:rsidRPr="007B6211" w:rsidRDefault="007F527C" w:rsidP="007F527C">
      <w:pPr>
        <w:tabs>
          <w:tab w:val="left" w:pos="6375"/>
        </w:tabs>
        <w:jc w:val="both"/>
      </w:pPr>
      <w:r w:rsidRPr="007B6211">
        <w:t>Оптимизация образовательной сети и организация перевозок учащихся;</w:t>
      </w:r>
    </w:p>
    <w:p w:rsidR="007F527C" w:rsidRPr="007B6211" w:rsidRDefault="007F527C" w:rsidP="007F527C">
      <w:pPr>
        <w:tabs>
          <w:tab w:val="left" w:pos="6375"/>
        </w:tabs>
        <w:jc w:val="both"/>
      </w:pPr>
      <w:r w:rsidRPr="007B6211">
        <w:t>Развитие системы дополнительного образования;</w:t>
      </w:r>
    </w:p>
    <w:p w:rsidR="007F527C" w:rsidRPr="007B6211" w:rsidRDefault="007F527C" w:rsidP="007F527C">
      <w:pPr>
        <w:tabs>
          <w:tab w:val="left" w:pos="6375"/>
        </w:tabs>
        <w:jc w:val="both"/>
      </w:pPr>
      <w:r w:rsidRPr="007B6211">
        <w:t>Совершенствование дошкольного образования;</w:t>
      </w:r>
    </w:p>
    <w:p w:rsidR="007F527C" w:rsidRPr="007B6211" w:rsidRDefault="007F527C" w:rsidP="007F527C">
      <w:pPr>
        <w:tabs>
          <w:tab w:val="left" w:pos="6375"/>
        </w:tabs>
        <w:jc w:val="both"/>
      </w:pPr>
      <w:r w:rsidRPr="007B6211">
        <w:t>Создание безопасных и комфортных условий для учебно-воспитательного процесса;</w:t>
      </w:r>
    </w:p>
    <w:p w:rsidR="007F527C" w:rsidRPr="007B6211" w:rsidRDefault="007F527C" w:rsidP="007F527C">
      <w:pPr>
        <w:tabs>
          <w:tab w:val="left" w:pos="6375"/>
        </w:tabs>
        <w:jc w:val="both"/>
      </w:pPr>
      <w:r w:rsidRPr="007B6211">
        <w:t>Укрепление материально-технической базы спортивных объектов, используемых в образовательном процессе;</w:t>
      </w:r>
    </w:p>
    <w:p w:rsidR="007F527C" w:rsidRPr="007B6211" w:rsidRDefault="007F527C" w:rsidP="007F527C">
      <w:pPr>
        <w:tabs>
          <w:tab w:val="left" w:pos="6375"/>
        </w:tabs>
        <w:jc w:val="both"/>
      </w:pPr>
      <w:r w:rsidRPr="007B6211">
        <w:t>Дальнейшее развитие системы привлечения и закрепления на селе молодых специалистов.</w:t>
      </w:r>
    </w:p>
    <w:p w:rsidR="007F527C" w:rsidRPr="00D679A2" w:rsidRDefault="007F527C" w:rsidP="007F527C">
      <w:pPr>
        <w:tabs>
          <w:tab w:val="left" w:pos="6375"/>
        </w:tabs>
        <w:jc w:val="both"/>
      </w:pPr>
      <w:r w:rsidRPr="00D679A2">
        <w:t>Таким образом, реализация мероприятий программы позволит создать новые институциональные механизмы с</w:t>
      </w:r>
      <w:r>
        <w:t>овершенствования системы образо</w:t>
      </w:r>
      <w:r w:rsidRPr="00D679A2">
        <w:t>вания, оптимизировать использование имеющихся ор</w:t>
      </w:r>
      <w:r>
        <w:t>ганизационных, кадро</w:t>
      </w:r>
      <w:r w:rsidRPr="00D679A2">
        <w:t>вых, финансовых ресурсов для решения стратегической цели обновления образования, обеспечить проведение в район</w:t>
      </w:r>
      <w:r>
        <w:t>е единой государственной образо</w:t>
      </w:r>
      <w:r w:rsidRPr="00D679A2">
        <w:t>вательной политики.</w:t>
      </w:r>
    </w:p>
    <w:p w:rsidR="007F527C" w:rsidRPr="007B6211" w:rsidRDefault="007F527C" w:rsidP="007F527C">
      <w:pPr>
        <w:tabs>
          <w:tab w:val="left" w:pos="6375"/>
        </w:tabs>
        <w:jc w:val="both"/>
      </w:pPr>
    </w:p>
    <w:p w:rsidR="007F527C" w:rsidRPr="00B6785C" w:rsidRDefault="007F527C" w:rsidP="007F527C">
      <w:pPr>
        <w:tabs>
          <w:tab w:val="left" w:pos="6375"/>
        </w:tabs>
        <w:jc w:val="center"/>
        <w:rPr>
          <w:b/>
        </w:rPr>
      </w:pPr>
      <w:r w:rsidRPr="00B6785C">
        <w:rPr>
          <w:b/>
        </w:rPr>
        <w:t>3. Основные цели и задачи программы, прогнозируемые целевые индикаторы и показатели</w:t>
      </w:r>
    </w:p>
    <w:p w:rsidR="007F527C" w:rsidRDefault="007F527C" w:rsidP="007F527C">
      <w:pPr>
        <w:tabs>
          <w:tab w:val="left" w:pos="6375"/>
        </w:tabs>
        <w:jc w:val="both"/>
      </w:pPr>
      <w:r w:rsidRPr="007B6211">
        <w:t xml:space="preserve">3.1. </w:t>
      </w:r>
    </w:p>
    <w:p w:rsidR="007F527C" w:rsidRPr="00135D3F" w:rsidRDefault="007F527C" w:rsidP="007F527C">
      <w:pPr>
        <w:tabs>
          <w:tab w:val="left" w:pos="6375"/>
        </w:tabs>
        <w:jc w:val="both"/>
      </w:pPr>
      <w:r w:rsidRPr="00135D3F">
        <w:t>Цели программы:</w:t>
      </w:r>
    </w:p>
    <w:p w:rsidR="007F527C" w:rsidRPr="00135D3F" w:rsidRDefault="007F527C" w:rsidP="007F527C">
      <w:pPr>
        <w:tabs>
          <w:tab w:val="left" w:pos="6375"/>
        </w:tabs>
        <w:jc w:val="both"/>
      </w:pPr>
      <w:r w:rsidRPr="00135D3F">
        <w:t xml:space="preserve">Обеспечение высокого качества образования в </w:t>
      </w:r>
      <w:proofErr w:type="gramStart"/>
      <w:r>
        <w:t xml:space="preserve">Чарышском </w:t>
      </w:r>
      <w:r w:rsidRPr="00135D3F">
        <w:t xml:space="preserve"> районе</w:t>
      </w:r>
      <w:proofErr w:type="gramEnd"/>
      <w:r w:rsidRPr="00135D3F">
        <w:t xml:space="preserve"> в соответствии с запросами населения и перспективными задачами развития общества и экономики, создание условий</w:t>
      </w:r>
      <w:r>
        <w:t xml:space="preserve"> для успешной социализации и эф</w:t>
      </w:r>
      <w:r w:rsidRPr="00135D3F">
        <w:t>фективной самореал</w:t>
      </w:r>
      <w:r>
        <w:t>изации молодежи с последующей ее интеграцией в про</w:t>
      </w:r>
      <w:r w:rsidRPr="00135D3F">
        <w:t>цессы социально-экономического, общест</w:t>
      </w:r>
      <w:r>
        <w:t>венно-политического и культурно</w:t>
      </w:r>
      <w:r w:rsidRPr="00135D3F">
        <w:t>го развития</w:t>
      </w:r>
    </w:p>
    <w:p w:rsidR="007F527C" w:rsidRDefault="007F527C" w:rsidP="007F527C">
      <w:pPr>
        <w:tabs>
          <w:tab w:val="left" w:pos="6375"/>
        </w:tabs>
        <w:jc w:val="both"/>
      </w:pPr>
    </w:p>
    <w:p w:rsidR="007F527C" w:rsidRPr="00135D3F" w:rsidRDefault="007F527C" w:rsidP="007F527C">
      <w:pPr>
        <w:tabs>
          <w:tab w:val="left" w:pos="6375"/>
        </w:tabs>
        <w:jc w:val="both"/>
      </w:pPr>
      <w:r w:rsidRPr="00135D3F">
        <w:t>Задачи Программы:</w:t>
      </w:r>
    </w:p>
    <w:p w:rsidR="007F527C" w:rsidRPr="00135D3F" w:rsidRDefault="007F527C" w:rsidP="007F527C">
      <w:pPr>
        <w:tabs>
          <w:tab w:val="left" w:pos="6375"/>
        </w:tabs>
        <w:jc w:val="both"/>
      </w:pPr>
      <w:r w:rsidRPr="00135D3F">
        <w:t>Формирование гибкой системы непрерывного обучения, развивающей человеческий потенциал;</w:t>
      </w:r>
    </w:p>
    <w:p w:rsidR="007F527C" w:rsidRPr="00135D3F" w:rsidRDefault="007F527C" w:rsidP="007F527C">
      <w:pPr>
        <w:tabs>
          <w:tab w:val="left" w:pos="6375"/>
        </w:tabs>
        <w:jc w:val="both"/>
      </w:pPr>
      <w:r w:rsidRPr="00135D3F">
        <w:t>развитие инфраструктуры и организационно-экономиче</w:t>
      </w:r>
      <w:r>
        <w:t>ских механиз</w:t>
      </w:r>
      <w:r w:rsidRPr="00135D3F">
        <w:t>мов, обеспечивающих максимально равную доступность услуг дошкольного, общего, дополнительного образования детей;</w:t>
      </w:r>
    </w:p>
    <w:p w:rsidR="007F527C" w:rsidRPr="00135D3F" w:rsidRDefault="007F527C" w:rsidP="007F527C">
      <w:pPr>
        <w:tabs>
          <w:tab w:val="left" w:pos="6375"/>
        </w:tabs>
        <w:jc w:val="both"/>
      </w:pPr>
      <w:r w:rsidRPr="00135D3F">
        <w:t>модернизация образовательных программ в системах дошкольного, общего, дополнительного образования детей, направленная на достижение современного качества учебных результатов и результатов социализации молодежи;</w:t>
      </w:r>
    </w:p>
    <w:p w:rsidR="007F527C" w:rsidRPr="007B6211" w:rsidRDefault="007F527C" w:rsidP="007F527C">
      <w:pPr>
        <w:tabs>
          <w:tab w:val="left" w:pos="6375"/>
        </w:tabs>
        <w:jc w:val="both"/>
      </w:pPr>
      <w:r w:rsidRPr="00135D3F">
        <w:t>создание современной системы оценки качества образования на основе принципов объективности, открытости, прозрачности и общественно-профессионального участия</w:t>
      </w:r>
    </w:p>
    <w:p w:rsidR="007F527C" w:rsidRPr="007B6211" w:rsidRDefault="007F527C" w:rsidP="007F527C">
      <w:pPr>
        <w:tabs>
          <w:tab w:val="left" w:pos="6375"/>
        </w:tabs>
        <w:jc w:val="both"/>
      </w:pPr>
      <w:r w:rsidRPr="007B6211">
        <w:t>3.3. Прогнозируемые целевые индикаторы и показатели:</w:t>
      </w:r>
    </w:p>
    <w:p w:rsidR="007F527C" w:rsidRPr="007B6211" w:rsidRDefault="007F527C" w:rsidP="007F527C">
      <w:pPr>
        <w:tabs>
          <w:tab w:val="left" w:pos="6375"/>
        </w:tabs>
        <w:jc w:val="both"/>
      </w:pPr>
      <w:r w:rsidRPr="007B6211">
        <w:t>- увеличение доли аттестованных педагогических работников образовательных учреждений от общего количества педагогов;</w:t>
      </w:r>
    </w:p>
    <w:p w:rsidR="007F527C" w:rsidRPr="007B6211" w:rsidRDefault="007F527C" w:rsidP="007F527C">
      <w:pPr>
        <w:tabs>
          <w:tab w:val="left" w:pos="6375"/>
        </w:tabs>
        <w:jc w:val="both"/>
      </w:pPr>
      <w:r w:rsidRPr="007B6211">
        <w:t>- увеличение количества дошкольных мест в муниципальных детских садах;</w:t>
      </w:r>
    </w:p>
    <w:p w:rsidR="007F527C" w:rsidRPr="007B6211" w:rsidRDefault="007F527C" w:rsidP="007F527C">
      <w:pPr>
        <w:tabs>
          <w:tab w:val="left" w:pos="6375"/>
        </w:tabs>
        <w:jc w:val="both"/>
      </w:pPr>
      <w:r w:rsidRPr="007B6211">
        <w:t>- выполнение натуральных норм питания в дошкольных учреждениях;</w:t>
      </w:r>
    </w:p>
    <w:p w:rsidR="007F527C" w:rsidRPr="007B6211" w:rsidRDefault="007F527C" w:rsidP="007F527C">
      <w:pPr>
        <w:tabs>
          <w:tab w:val="left" w:pos="6375"/>
        </w:tabs>
        <w:jc w:val="both"/>
      </w:pPr>
      <w:r w:rsidRPr="007B6211">
        <w:t>- увеличение доли педагогических кадров с высшим образованием от общего количества педагогических кадров;</w:t>
      </w:r>
    </w:p>
    <w:p w:rsidR="007F527C" w:rsidRDefault="007F527C" w:rsidP="007F527C">
      <w:pPr>
        <w:tabs>
          <w:tab w:val="left" w:pos="6375"/>
        </w:tabs>
        <w:jc w:val="center"/>
        <w:rPr>
          <w:b/>
        </w:rPr>
      </w:pPr>
    </w:p>
    <w:p w:rsidR="007F527C" w:rsidRPr="00B6785C" w:rsidRDefault="007F527C" w:rsidP="007F527C">
      <w:pPr>
        <w:tabs>
          <w:tab w:val="left" w:pos="6375"/>
        </w:tabs>
        <w:jc w:val="center"/>
        <w:rPr>
          <w:b/>
        </w:rPr>
      </w:pPr>
      <w:r w:rsidRPr="00B6785C">
        <w:rPr>
          <w:b/>
        </w:rPr>
        <w:t>4.Система программных мероприятий</w:t>
      </w:r>
    </w:p>
    <w:p w:rsidR="007F527C" w:rsidRPr="007B6211" w:rsidRDefault="007F527C" w:rsidP="007F527C">
      <w:pPr>
        <w:tabs>
          <w:tab w:val="left" w:pos="0"/>
        </w:tabs>
        <w:jc w:val="both"/>
      </w:pPr>
      <w:r w:rsidRPr="007B6211">
        <w:tab/>
        <w:t xml:space="preserve">Перечень мероприятий программы включает перечень конкретных мероприятий по направлениям программы в соответствии с ее задачами. Программные мероприятия </w:t>
      </w:r>
      <w:r w:rsidRPr="007B6211">
        <w:lastRenderedPageBreak/>
        <w:t>представлены по основным направлениям: педагогические кадры, одаренные дети, комплексная безопасность образовательных учреждений, дошкольное образование, общее образование, воспитательная работа, поддержка детей, нуждающихся в особой социальной защите и охрана прав детей, оставшихся без попечения родителей.</w:t>
      </w:r>
    </w:p>
    <w:p w:rsidR="007F527C" w:rsidRPr="007B6211" w:rsidRDefault="007F527C" w:rsidP="007F527C">
      <w:pPr>
        <w:tabs>
          <w:tab w:val="left" w:pos="0"/>
        </w:tabs>
      </w:pPr>
    </w:p>
    <w:p w:rsidR="007F527C" w:rsidRPr="00DA7B6D" w:rsidRDefault="007F527C" w:rsidP="007F527C">
      <w:pPr>
        <w:tabs>
          <w:tab w:val="left" w:pos="0"/>
        </w:tabs>
        <w:jc w:val="center"/>
        <w:rPr>
          <w:b/>
        </w:rPr>
      </w:pPr>
      <w:r w:rsidRPr="00DA7B6D">
        <w:rPr>
          <w:b/>
        </w:rPr>
        <w:t>5. Ресурсное обеспечение Программы</w:t>
      </w:r>
    </w:p>
    <w:p w:rsidR="007F527C" w:rsidRDefault="007F527C" w:rsidP="007F527C">
      <w:pPr>
        <w:spacing w:before="100" w:beforeAutospacing="1" w:after="100" w:afterAutospacing="1"/>
        <w:jc w:val="both"/>
      </w:pPr>
      <w:r w:rsidRPr="007B6211">
        <w:tab/>
        <w:t xml:space="preserve">Общий объем финансирования мероприятий Программы, направленных на совершенствование районной системы образования, обеспечение государственных гарантий прав граждан на получение общедоступного качественного и бесплатного дошкольного, начального общего, основного общего, среднего общего образования и дополнительного образования, укрепление и развитие материально-технической базы образовательных учреждений района </w:t>
      </w:r>
      <w:r>
        <w:t>всего  рублей, в том числе: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32"/>
        <w:gridCol w:w="1332"/>
        <w:gridCol w:w="1332"/>
        <w:gridCol w:w="1332"/>
        <w:gridCol w:w="1333"/>
      </w:tblGrid>
      <w:tr w:rsidR="007F527C" w:rsidRPr="00080AD3" w:rsidTr="001E3B95">
        <w:tc>
          <w:tcPr>
            <w:tcW w:w="1332" w:type="dxa"/>
            <w:shd w:val="clear" w:color="auto" w:fill="auto"/>
          </w:tcPr>
          <w:p w:rsidR="007F527C" w:rsidRPr="00080AD3" w:rsidRDefault="007F527C" w:rsidP="001E3B95">
            <w:pPr>
              <w:spacing w:before="100" w:beforeAutospacing="1" w:after="100" w:afterAutospacing="1"/>
              <w:jc w:val="center"/>
            </w:pPr>
            <w:r w:rsidRPr="00080AD3">
              <w:t>год</w:t>
            </w:r>
          </w:p>
        </w:tc>
        <w:tc>
          <w:tcPr>
            <w:tcW w:w="1332" w:type="dxa"/>
            <w:shd w:val="clear" w:color="auto" w:fill="auto"/>
          </w:tcPr>
          <w:p w:rsidR="007F527C" w:rsidRPr="00080AD3" w:rsidRDefault="007F527C" w:rsidP="001E3B95">
            <w:pPr>
              <w:spacing w:before="100" w:beforeAutospacing="1" w:after="100" w:afterAutospacing="1"/>
              <w:jc w:val="center"/>
            </w:pPr>
            <w:r w:rsidRPr="00080AD3">
              <w:t>Из районного бюджета</w:t>
            </w:r>
          </w:p>
        </w:tc>
        <w:tc>
          <w:tcPr>
            <w:tcW w:w="1332" w:type="dxa"/>
            <w:shd w:val="clear" w:color="auto" w:fill="auto"/>
          </w:tcPr>
          <w:p w:rsidR="007F527C" w:rsidRPr="00080AD3" w:rsidRDefault="007F527C" w:rsidP="001E3B95">
            <w:pPr>
              <w:spacing w:before="100" w:beforeAutospacing="1" w:after="100" w:afterAutospacing="1"/>
              <w:jc w:val="center"/>
            </w:pPr>
            <w:r w:rsidRPr="00080AD3">
              <w:t>Из краевого бюджета</w:t>
            </w:r>
          </w:p>
        </w:tc>
        <w:tc>
          <w:tcPr>
            <w:tcW w:w="1332" w:type="dxa"/>
            <w:shd w:val="clear" w:color="auto" w:fill="auto"/>
          </w:tcPr>
          <w:p w:rsidR="007F527C" w:rsidRPr="00080AD3" w:rsidRDefault="007F527C" w:rsidP="001E3B95">
            <w:pPr>
              <w:spacing w:before="100" w:beforeAutospacing="1" w:after="100" w:afterAutospacing="1"/>
              <w:jc w:val="center"/>
            </w:pPr>
            <w:r w:rsidRPr="00080AD3">
              <w:t>Из федерального бюджета</w:t>
            </w:r>
          </w:p>
        </w:tc>
        <w:tc>
          <w:tcPr>
            <w:tcW w:w="1333" w:type="dxa"/>
            <w:shd w:val="clear" w:color="auto" w:fill="auto"/>
          </w:tcPr>
          <w:p w:rsidR="007F527C" w:rsidRPr="00080AD3" w:rsidRDefault="007F527C" w:rsidP="001E3B95">
            <w:pPr>
              <w:spacing w:before="100" w:beforeAutospacing="1" w:after="100" w:afterAutospacing="1"/>
              <w:jc w:val="center"/>
            </w:pPr>
            <w:r w:rsidRPr="00080AD3">
              <w:t>Из внебюджетных источников</w:t>
            </w:r>
          </w:p>
        </w:tc>
      </w:tr>
      <w:tr w:rsidR="007F527C" w:rsidRPr="00080AD3" w:rsidTr="001E3B95">
        <w:tc>
          <w:tcPr>
            <w:tcW w:w="1332" w:type="dxa"/>
            <w:shd w:val="clear" w:color="auto" w:fill="auto"/>
          </w:tcPr>
          <w:p w:rsidR="007F527C" w:rsidRPr="001162E5" w:rsidRDefault="007F527C" w:rsidP="001E3B95">
            <w:pPr>
              <w:spacing w:before="100" w:beforeAutospacing="1" w:after="100" w:afterAutospacing="1"/>
              <w:jc w:val="center"/>
            </w:pPr>
            <w:r w:rsidRPr="001162E5">
              <w:t>2016</w:t>
            </w:r>
          </w:p>
        </w:tc>
        <w:tc>
          <w:tcPr>
            <w:tcW w:w="1332" w:type="dxa"/>
            <w:shd w:val="clear" w:color="auto" w:fill="auto"/>
          </w:tcPr>
          <w:p w:rsidR="007F527C" w:rsidRPr="001162E5" w:rsidRDefault="007F527C" w:rsidP="001E3B95">
            <w:pPr>
              <w:spacing w:before="100" w:beforeAutospacing="1" w:after="100" w:afterAutospacing="1"/>
              <w:jc w:val="center"/>
            </w:pPr>
            <w:r w:rsidRPr="001162E5">
              <w:t>34988,3</w:t>
            </w:r>
          </w:p>
        </w:tc>
        <w:tc>
          <w:tcPr>
            <w:tcW w:w="1332" w:type="dxa"/>
            <w:shd w:val="clear" w:color="auto" w:fill="auto"/>
          </w:tcPr>
          <w:p w:rsidR="007F527C" w:rsidRPr="001162E5" w:rsidRDefault="007F527C" w:rsidP="001E3B95">
            <w:pPr>
              <w:spacing w:before="100" w:beforeAutospacing="1" w:after="100" w:afterAutospacing="1"/>
              <w:jc w:val="center"/>
            </w:pPr>
            <w:r w:rsidRPr="001162E5">
              <w:t>91741,9</w:t>
            </w:r>
          </w:p>
        </w:tc>
        <w:tc>
          <w:tcPr>
            <w:tcW w:w="1332" w:type="dxa"/>
            <w:shd w:val="clear" w:color="auto" w:fill="auto"/>
          </w:tcPr>
          <w:p w:rsidR="007F527C" w:rsidRPr="001162E5" w:rsidRDefault="007F527C" w:rsidP="001E3B95">
            <w:pPr>
              <w:spacing w:before="100" w:beforeAutospacing="1" w:after="100" w:afterAutospacing="1"/>
              <w:jc w:val="center"/>
            </w:pPr>
            <w:r w:rsidRPr="001162E5">
              <w:t>590,0</w:t>
            </w:r>
          </w:p>
        </w:tc>
        <w:tc>
          <w:tcPr>
            <w:tcW w:w="1333" w:type="dxa"/>
            <w:shd w:val="clear" w:color="auto" w:fill="auto"/>
          </w:tcPr>
          <w:p w:rsidR="007F527C" w:rsidRPr="001162E5" w:rsidRDefault="007F527C" w:rsidP="001E3B95">
            <w:pPr>
              <w:spacing w:before="100" w:beforeAutospacing="1" w:after="100" w:afterAutospacing="1"/>
              <w:jc w:val="center"/>
            </w:pPr>
            <w:r w:rsidRPr="001162E5">
              <w:t>455,0</w:t>
            </w:r>
          </w:p>
        </w:tc>
      </w:tr>
      <w:tr w:rsidR="007F527C" w:rsidRPr="00080AD3" w:rsidTr="001E3B95">
        <w:tc>
          <w:tcPr>
            <w:tcW w:w="1332" w:type="dxa"/>
            <w:shd w:val="clear" w:color="auto" w:fill="auto"/>
          </w:tcPr>
          <w:p w:rsidR="007F527C" w:rsidRPr="001162E5" w:rsidRDefault="007F527C" w:rsidP="001E3B95">
            <w:pPr>
              <w:spacing w:before="100" w:beforeAutospacing="1" w:after="100" w:afterAutospacing="1"/>
              <w:jc w:val="center"/>
            </w:pPr>
            <w:r w:rsidRPr="001162E5">
              <w:t>2017</w:t>
            </w:r>
          </w:p>
        </w:tc>
        <w:tc>
          <w:tcPr>
            <w:tcW w:w="1332" w:type="dxa"/>
            <w:shd w:val="clear" w:color="auto" w:fill="auto"/>
          </w:tcPr>
          <w:p w:rsidR="007F527C" w:rsidRPr="001162E5" w:rsidRDefault="007F527C" w:rsidP="001E3B95">
            <w:pPr>
              <w:spacing w:before="100" w:beforeAutospacing="1" w:after="100" w:afterAutospacing="1"/>
              <w:jc w:val="center"/>
            </w:pPr>
            <w:r w:rsidRPr="001162E5">
              <w:t>31185,9</w:t>
            </w:r>
          </w:p>
        </w:tc>
        <w:tc>
          <w:tcPr>
            <w:tcW w:w="1332" w:type="dxa"/>
            <w:shd w:val="clear" w:color="auto" w:fill="auto"/>
          </w:tcPr>
          <w:p w:rsidR="007F527C" w:rsidRPr="001162E5" w:rsidRDefault="007F527C" w:rsidP="001E3B95">
            <w:pPr>
              <w:spacing w:before="100" w:beforeAutospacing="1" w:after="100" w:afterAutospacing="1"/>
              <w:jc w:val="center"/>
            </w:pPr>
            <w:r w:rsidRPr="001162E5">
              <w:t>90141,9</w:t>
            </w:r>
          </w:p>
        </w:tc>
        <w:tc>
          <w:tcPr>
            <w:tcW w:w="1332" w:type="dxa"/>
            <w:shd w:val="clear" w:color="auto" w:fill="auto"/>
          </w:tcPr>
          <w:p w:rsidR="007F527C" w:rsidRPr="001162E5" w:rsidRDefault="007F527C" w:rsidP="001E3B95">
            <w:pPr>
              <w:jc w:val="center"/>
            </w:pPr>
            <w:r w:rsidRPr="001162E5">
              <w:t>590,0</w:t>
            </w:r>
          </w:p>
        </w:tc>
        <w:tc>
          <w:tcPr>
            <w:tcW w:w="1333" w:type="dxa"/>
            <w:shd w:val="clear" w:color="auto" w:fill="auto"/>
          </w:tcPr>
          <w:p w:rsidR="007F527C" w:rsidRPr="001162E5" w:rsidRDefault="007F527C" w:rsidP="001E3B95">
            <w:pPr>
              <w:spacing w:before="100" w:beforeAutospacing="1" w:after="100" w:afterAutospacing="1"/>
              <w:jc w:val="center"/>
            </w:pPr>
            <w:r w:rsidRPr="001162E5">
              <w:t>502,5</w:t>
            </w:r>
          </w:p>
        </w:tc>
      </w:tr>
      <w:tr w:rsidR="007F527C" w:rsidRPr="00080AD3" w:rsidTr="001E3B95">
        <w:tc>
          <w:tcPr>
            <w:tcW w:w="1332" w:type="dxa"/>
            <w:shd w:val="clear" w:color="auto" w:fill="auto"/>
          </w:tcPr>
          <w:p w:rsidR="007F527C" w:rsidRPr="001162E5" w:rsidRDefault="007F527C" w:rsidP="001E3B95">
            <w:pPr>
              <w:spacing w:before="100" w:beforeAutospacing="1" w:after="100" w:afterAutospacing="1"/>
              <w:jc w:val="center"/>
            </w:pPr>
            <w:r w:rsidRPr="001162E5">
              <w:t>2018</w:t>
            </w:r>
          </w:p>
        </w:tc>
        <w:tc>
          <w:tcPr>
            <w:tcW w:w="1332" w:type="dxa"/>
            <w:shd w:val="clear" w:color="auto" w:fill="auto"/>
          </w:tcPr>
          <w:p w:rsidR="007F527C" w:rsidRPr="001162E5" w:rsidRDefault="007F527C" w:rsidP="001E3B95">
            <w:pPr>
              <w:spacing w:before="100" w:beforeAutospacing="1" w:after="100" w:afterAutospacing="1"/>
              <w:jc w:val="center"/>
            </w:pPr>
            <w:r w:rsidRPr="001162E5">
              <w:t>31185,9</w:t>
            </w:r>
          </w:p>
        </w:tc>
        <w:tc>
          <w:tcPr>
            <w:tcW w:w="1332" w:type="dxa"/>
            <w:shd w:val="clear" w:color="auto" w:fill="auto"/>
          </w:tcPr>
          <w:p w:rsidR="007F527C" w:rsidRPr="001162E5" w:rsidRDefault="007F527C" w:rsidP="001E3B95">
            <w:pPr>
              <w:jc w:val="center"/>
            </w:pPr>
            <w:r w:rsidRPr="001162E5">
              <w:t>90141,9</w:t>
            </w:r>
          </w:p>
        </w:tc>
        <w:tc>
          <w:tcPr>
            <w:tcW w:w="1332" w:type="dxa"/>
            <w:shd w:val="clear" w:color="auto" w:fill="auto"/>
          </w:tcPr>
          <w:p w:rsidR="007F527C" w:rsidRPr="001162E5" w:rsidRDefault="007F527C" w:rsidP="001E3B95">
            <w:pPr>
              <w:jc w:val="center"/>
            </w:pPr>
            <w:r w:rsidRPr="001162E5">
              <w:t>590,0</w:t>
            </w:r>
          </w:p>
        </w:tc>
        <w:tc>
          <w:tcPr>
            <w:tcW w:w="1333" w:type="dxa"/>
            <w:shd w:val="clear" w:color="auto" w:fill="auto"/>
          </w:tcPr>
          <w:p w:rsidR="007F527C" w:rsidRPr="001162E5" w:rsidRDefault="007F527C" w:rsidP="001E3B95">
            <w:pPr>
              <w:spacing w:before="100" w:beforeAutospacing="1" w:after="100" w:afterAutospacing="1"/>
              <w:jc w:val="center"/>
            </w:pPr>
            <w:r w:rsidRPr="001162E5">
              <w:t>502,5</w:t>
            </w:r>
          </w:p>
        </w:tc>
      </w:tr>
      <w:tr w:rsidR="007F527C" w:rsidRPr="00080AD3" w:rsidTr="001E3B95">
        <w:tc>
          <w:tcPr>
            <w:tcW w:w="1332" w:type="dxa"/>
            <w:shd w:val="clear" w:color="auto" w:fill="auto"/>
          </w:tcPr>
          <w:p w:rsidR="007F527C" w:rsidRPr="001162E5" w:rsidRDefault="007F527C" w:rsidP="001E3B95">
            <w:pPr>
              <w:spacing w:before="100" w:beforeAutospacing="1" w:after="100" w:afterAutospacing="1"/>
              <w:jc w:val="center"/>
            </w:pPr>
            <w:r w:rsidRPr="001162E5">
              <w:t>2019</w:t>
            </w:r>
          </w:p>
        </w:tc>
        <w:tc>
          <w:tcPr>
            <w:tcW w:w="1332" w:type="dxa"/>
            <w:shd w:val="clear" w:color="auto" w:fill="auto"/>
          </w:tcPr>
          <w:p w:rsidR="007F527C" w:rsidRPr="001162E5" w:rsidRDefault="007F527C" w:rsidP="001E3B95">
            <w:pPr>
              <w:spacing w:before="100" w:beforeAutospacing="1" w:after="100" w:afterAutospacing="1"/>
              <w:jc w:val="center"/>
            </w:pPr>
            <w:r w:rsidRPr="001162E5">
              <w:t>31185,9</w:t>
            </w:r>
          </w:p>
        </w:tc>
        <w:tc>
          <w:tcPr>
            <w:tcW w:w="1332" w:type="dxa"/>
            <w:shd w:val="clear" w:color="auto" w:fill="auto"/>
          </w:tcPr>
          <w:p w:rsidR="007F527C" w:rsidRPr="001162E5" w:rsidRDefault="007F527C" w:rsidP="001E3B95">
            <w:pPr>
              <w:jc w:val="center"/>
            </w:pPr>
            <w:r w:rsidRPr="001162E5">
              <w:t>90141,9</w:t>
            </w:r>
          </w:p>
        </w:tc>
        <w:tc>
          <w:tcPr>
            <w:tcW w:w="1332" w:type="dxa"/>
            <w:shd w:val="clear" w:color="auto" w:fill="auto"/>
          </w:tcPr>
          <w:p w:rsidR="007F527C" w:rsidRPr="001162E5" w:rsidRDefault="007F527C" w:rsidP="001E3B95">
            <w:pPr>
              <w:jc w:val="center"/>
            </w:pPr>
            <w:r w:rsidRPr="001162E5">
              <w:t>590,0</w:t>
            </w:r>
          </w:p>
        </w:tc>
        <w:tc>
          <w:tcPr>
            <w:tcW w:w="1333" w:type="dxa"/>
            <w:shd w:val="clear" w:color="auto" w:fill="auto"/>
          </w:tcPr>
          <w:p w:rsidR="007F527C" w:rsidRPr="001162E5" w:rsidRDefault="007F527C" w:rsidP="001E3B95">
            <w:pPr>
              <w:spacing w:before="100" w:beforeAutospacing="1" w:after="100" w:afterAutospacing="1"/>
              <w:jc w:val="center"/>
            </w:pPr>
            <w:r w:rsidRPr="001162E5">
              <w:t>520,0</w:t>
            </w:r>
          </w:p>
        </w:tc>
      </w:tr>
      <w:tr w:rsidR="007F527C" w:rsidRPr="00080AD3" w:rsidTr="001E3B95">
        <w:tc>
          <w:tcPr>
            <w:tcW w:w="1332" w:type="dxa"/>
            <w:shd w:val="clear" w:color="auto" w:fill="auto"/>
          </w:tcPr>
          <w:p w:rsidR="007F527C" w:rsidRPr="001162E5" w:rsidRDefault="007F527C" w:rsidP="001E3B95">
            <w:pPr>
              <w:spacing w:before="100" w:beforeAutospacing="1" w:after="100" w:afterAutospacing="1"/>
              <w:jc w:val="center"/>
            </w:pPr>
            <w:r w:rsidRPr="001162E5">
              <w:t>2020</w:t>
            </w:r>
          </w:p>
        </w:tc>
        <w:tc>
          <w:tcPr>
            <w:tcW w:w="1332" w:type="dxa"/>
            <w:shd w:val="clear" w:color="auto" w:fill="auto"/>
          </w:tcPr>
          <w:p w:rsidR="007F527C" w:rsidRPr="001162E5" w:rsidRDefault="007F527C" w:rsidP="001E3B95">
            <w:pPr>
              <w:spacing w:before="100" w:beforeAutospacing="1" w:after="100" w:afterAutospacing="1"/>
              <w:jc w:val="center"/>
            </w:pPr>
            <w:r w:rsidRPr="001162E5">
              <w:t>31185,9</w:t>
            </w:r>
          </w:p>
        </w:tc>
        <w:tc>
          <w:tcPr>
            <w:tcW w:w="1332" w:type="dxa"/>
            <w:shd w:val="clear" w:color="auto" w:fill="auto"/>
          </w:tcPr>
          <w:p w:rsidR="007F527C" w:rsidRPr="001162E5" w:rsidRDefault="007F527C" w:rsidP="001E3B95">
            <w:pPr>
              <w:jc w:val="center"/>
            </w:pPr>
            <w:r w:rsidRPr="001162E5">
              <w:t>90141,9</w:t>
            </w:r>
          </w:p>
        </w:tc>
        <w:tc>
          <w:tcPr>
            <w:tcW w:w="1332" w:type="dxa"/>
            <w:shd w:val="clear" w:color="auto" w:fill="auto"/>
          </w:tcPr>
          <w:p w:rsidR="007F527C" w:rsidRPr="001162E5" w:rsidRDefault="007F527C" w:rsidP="001E3B95">
            <w:pPr>
              <w:jc w:val="center"/>
            </w:pPr>
            <w:r w:rsidRPr="001162E5">
              <w:t>590,0</w:t>
            </w:r>
          </w:p>
        </w:tc>
        <w:tc>
          <w:tcPr>
            <w:tcW w:w="1333" w:type="dxa"/>
            <w:shd w:val="clear" w:color="auto" w:fill="auto"/>
          </w:tcPr>
          <w:p w:rsidR="007F527C" w:rsidRPr="001162E5" w:rsidRDefault="007F527C" w:rsidP="001E3B95">
            <w:pPr>
              <w:spacing w:before="100" w:beforeAutospacing="1" w:after="100" w:afterAutospacing="1"/>
              <w:jc w:val="center"/>
            </w:pPr>
            <w:r w:rsidRPr="001162E5">
              <w:t>530,0</w:t>
            </w:r>
          </w:p>
        </w:tc>
      </w:tr>
    </w:tbl>
    <w:p w:rsidR="007F527C" w:rsidRPr="007B6211" w:rsidRDefault="007F527C" w:rsidP="007F527C">
      <w:pPr>
        <w:tabs>
          <w:tab w:val="left" w:pos="0"/>
        </w:tabs>
        <w:jc w:val="both"/>
      </w:pPr>
    </w:p>
    <w:p w:rsidR="007F527C" w:rsidRPr="007B6211" w:rsidRDefault="007F527C" w:rsidP="007F527C">
      <w:pPr>
        <w:tabs>
          <w:tab w:val="left" w:pos="6375"/>
        </w:tabs>
        <w:jc w:val="both"/>
      </w:pPr>
    </w:p>
    <w:p w:rsidR="007F527C" w:rsidRPr="00B47D68" w:rsidRDefault="007F527C" w:rsidP="007F527C">
      <w:pPr>
        <w:tabs>
          <w:tab w:val="left" w:pos="0"/>
        </w:tabs>
        <w:jc w:val="both"/>
      </w:pPr>
      <w:r w:rsidRPr="007B6211">
        <w:tab/>
        <w:t>Предварительная оценка потребности Программы</w:t>
      </w:r>
      <w:r>
        <w:t xml:space="preserve"> в финансовых ресурсах на планируемый период </w:t>
      </w:r>
      <w:r w:rsidRPr="007B6211">
        <w:t xml:space="preserve"> может быть изменена в соответствии с возможностями бюджетов всех уровней, после принятия бюджета на соответствующий период.  </w:t>
      </w:r>
      <w:r w:rsidRPr="00B47D68">
        <w:t>Для выполнения программных мероприятий будут привлечены средства краевого бюджета за счет участия в краевой целевой программе «Развитие образования и молодежной политики в Алтайском крае на 2014-2020 годы».</w:t>
      </w:r>
    </w:p>
    <w:p w:rsidR="007F527C" w:rsidRPr="007B6211" w:rsidRDefault="007F527C" w:rsidP="007F527C">
      <w:pPr>
        <w:tabs>
          <w:tab w:val="left" w:pos="6375"/>
        </w:tabs>
        <w:jc w:val="both"/>
      </w:pPr>
    </w:p>
    <w:p w:rsidR="007F527C" w:rsidRPr="00DA7B6D" w:rsidRDefault="007F527C" w:rsidP="007F527C">
      <w:pPr>
        <w:tabs>
          <w:tab w:val="left" w:pos="6375"/>
        </w:tabs>
        <w:jc w:val="center"/>
        <w:rPr>
          <w:b/>
        </w:rPr>
      </w:pPr>
      <w:r w:rsidRPr="00DA7B6D">
        <w:rPr>
          <w:b/>
        </w:rPr>
        <w:t>6. Оценка эффективности реализации программы</w:t>
      </w:r>
    </w:p>
    <w:p w:rsidR="007F527C" w:rsidRPr="007B6211" w:rsidRDefault="007F527C" w:rsidP="007F527C">
      <w:pPr>
        <w:tabs>
          <w:tab w:val="left" w:pos="0"/>
        </w:tabs>
        <w:jc w:val="both"/>
      </w:pPr>
      <w:r w:rsidRPr="007B6211">
        <w:tab/>
        <w:t>Реализация мероприятий программы позволит организовать эффективную работу по созданию в районе условий для получения общедоступного качественного и бесплатного дошкольного, начального общего, основного общего, среднего общего образования и дополнительного образования, укрепления и развития материально-технической базы образовательных учреждений района. Реализация целевой программы «Развитие муниципальной системы образования Чарышского района Алтайского края на 201</w:t>
      </w:r>
      <w:r>
        <w:t>6-2020</w:t>
      </w:r>
      <w:r w:rsidRPr="007B6211">
        <w:t xml:space="preserve"> год» позволит достигнуть следующих результатов увеличение  средней наполняемости классов в общеобразовательных учреждениях в пределах норм, установленных санитарно-эпидемиологическими правилами и нормативами. Обеспечение учащихся 9 классов </w:t>
      </w:r>
      <w:proofErr w:type="spellStart"/>
      <w:r w:rsidRPr="007B6211">
        <w:t>профориентационными</w:t>
      </w:r>
      <w:proofErr w:type="spellEnd"/>
      <w:r w:rsidRPr="007B6211">
        <w:t xml:space="preserve"> программами и программами </w:t>
      </w:r>
      <w:proofErr w:type="spellStart"/>
      <w:r w:rsidRPr="007B6211">
        <w:t>предпрофильной</w:t>
      </w:r>
      <w:proofErr w:type="spellEnd"/>
      <w:r w:rsidRPr="007B6211">
        <w:t xml:space="preserve"> подготовки до 100%. Доля общеобразовательных учреждений, имеющих опубликованный (в сети Интернет) публичный отчет об образовательной и финансово-хозяйственной деятельности до 100%. В совокупности ожидаемая эффективность программ – это улучшение качества образования, воспитания в образовательных учреждениях района.</w:t>
      </w:r>
    </w:p>
    <w:p w:rsidR="007F527C" w:rsidRPr="007B6211" w:rsidRDefault="007F527C" w:rsidP="007F527C">
      <w:pPr>
        <w:tabs>
          <w:tab w:val="left" w:pos="0"/>
        </w:tabs>
        <w:jc w:val="center"/>
      </w:pPr>
    </w:p>
    <w:p w:rsidR="007F527C" w:rsidRDefault="007F527C" w:rsidP="007F527C">
      <w:pPr>
        <w:tabs>
          <w:tab w:val="left" w:pos="0"/>
        </w:tabs>
        <w:jc w:val="center"/>
        <w:rPr>
          <w:b/>
        </w:rPr>
      </w:pPr>
    </w:p>
    <w:p w:rsidR="007F527C" w:rsidRDefault="007F527C" w:rsidP="007F527C">
      <w:pPr>
        <w:tabs>
          <w:tab w:val="left" w:pos="0"/>
        </w:tabs>
        <w:jc w:val="center"/>
        <w:rPr>
          <w:b/>
        </w:rPr>
      </w:pPr>
    </w:p>
    <w:p w:rsidR="007F527C" w:rsidRDefault="007F527C" w:rsidP="007F527C">
      <w:pPr>
        <w:tabs>
          <w:tab w:val="left" w:pos="0"/>
        </w:tabs>
        <w:jc w:val="center"/>
        <w:rPr>
          <w:b/>
        </w:rPr>
      </w:pPr>
    </w:p>
    <w:p w:rsidR="007F527C" w:rsidRPr="00DA7B6D" w:rsidRDefault="007F527C" w:rsidP="007F527C">
      <w:pPr>
        <w:tabs>
          <w:tab w:val="left" w:pos="0"/>
        </w:tabs>
        <w:jc w:val="center"/>
        <w:rPr>
          <w:b/>
        </w:rPr>
      </w:pPr>
      <w:r w:rsidRPr="00DA7B6D">
        <w:rPr>
          <w:b/>
        </w:rPr>
        <w:lastRenderedPageBreak/>
        <w:t>7. Система управления реализации Программы</w:t>
      </w:r>
    </w:p>
    <w:p w:rsidR="007F527C" w:rsidRPr="007B6211" w:rsidRDefault="007F527C" w:rsidP="007F527C">
      <w:pPr>
        <w:tabs>
          <w:tab w:val="left" w:pos="0"/>
        </w:tabs>
        <w:jc w:val="both"/>
      </w:pPr>
      <w:r w:rsidRPr="007B6211">
        <w:tab/>
        <w:t>Заказчиком программы является Администрация Чарышского района. Исполнителями программы являются комитет по образованию Администрации Чарышского района, образовательные учреждения Чарышского района.</w:t>
      </w:r>
    </w:p>
    <w:p w:rsidR="007F527C" w:rsidRPr="007B6211" w:rsidRDefault="007F527C" w:rsidP="007F527C">
      <w:pPr>
        <w:tabs>
          <w:tab w:val="left" w:pos="0"/>
        </w:tabs>
        <w:jc w:val="both"/>
      </w:pPr>
      <w:r w:rsidRPr="007B6211">
        <w:tab/>
        <w:t>Исполнители обеспечивают:</w:t>
      </w:r>
    </w:p>
    <w:p w:rsidR="007F527C" w:rsidRPr="007B6211" w:rsidRDefault="007F527C" w:rsidP="007F527C">
      <w:pPr>
        <w:tabs>
          <w:tab w:val="left" w:pos="0"/>
        </w:tabs>
        <w:jc w:val="both"/>
      </w:pPr>
      <w:r w:rsidRPr="007B6211">
        <w:t>- выполнение мероприятий Программы;</w:t>
      </w:r>
    </w:p>
    <w:p w:rsidR="007F527C" w:rsidRPr="007B6211" w:rsidRDefault="007F527C" w:rsidP="007F527C">
      <w:pPr>
        <w:tabs>
          <w:tab w:val="left" w:pos="0"/>
        </w:tabs>
        <w:jc w:val="both"/>
      </w:pPr>
      <w:r w:rsidRPr="007B6211">
        <w:t>- подготовку предложений по корректировке Программы на соответствующий год;</w:t>
      </w:r>
    </w:p>
    <w:p w:rsidR="007F527C" w:rsidRPr="007B6211" w:rsidRDefault="007F527C" w:rsidP="007F527C">
      <w:pPr>
        <w:tabs>
          <w:tab w:val="left" w:pos="0"/>
        </w:tabs>
        <w:jc w:val="both"/>
      </w:pPr>
      <w:r w:rsidRPr="007B6211">
        <w:t>- формирование бюджетных заявок на финансирование мероприятий программы;</w:t>
      </w:r>
    </w:p>
    <w:p w:rsidR="007F527C" w:rsidRPr="007B6211" w:rsidRDefault="007F527C" w:rsidP="007F527C">
      <w:pPr>
        <w:tabs>
          <w:tab w:val="left" w:pos="0"/>
        </w:tabs>
        <w:jc w:val="both"/>
      </w:pPr>
      <w:r w:rsidRPr="007B6211">
        <w:t>- подготовку обоснований для отбора первоочередных мероприятий, финансируемых в рамках реализации в отчетном году;</w:t>
      </w:r>
    </w:p>
    <w:p w:rsidR="007F527C" w:rsidRPr="007B6211" w:rsidRDefault="007F527C" w:rsidP="007F527C">
      <w:pPr>
        <w:tabs>
          <w:tab w:val="left" w:pos="0"/>
        </w:tabs>
        <w:jc w:val="both"/>
      </w:pPr>
      <w:r w:rsidRPr="007B6211">
        <w:t>- разработку и согласование в установленном порядке проектов нормативных правовых актов, необходимых для выполнения программы;</w:t>
      </w:r>
    </w:p>
    <w:p w:rsidR="007F527C" w:rsidRPr="007B6211" w:rsidRDefault="007F527C" w:rsidP="007F527C">
      <w:pPr>
        <w:tabs>
          <w:tab w:val="left" w:pos="0"/>
        </w:tabs>
        <w:jc w:val="both"/>
      </w:pPr>
      <w:r w:rsidRPr="007B6211">
        <w:t>- методическое руководство деятельности участников программы, направленной на решение проблем.</w:t>
      </w:r>
    </w:p>
    <w:p w:rsidR="007F527C" w:rsidRPr="007B6211" w:rsidRDefault="007F527C" w:rsidP="007F527C">
      <w:pPr>
        <w:tabs>
          <w:tab w:val="left" w:pos="0"/>
        </w:tabs>
        <w:jc w:val="both"/>
      </w:pPr>
      <w:r w:rsidRPr="007B6211">
        <w:t>Межведомственную координацию и оценку реализации программы, составление бюджетной заявки на финансирование программы на очередной финансовый год и плановый период за счет средств районного бюджета осуществляет комитет администрации Чарышского района по образованию.</w:t>
      </w:r>
    </w:p>
    <w:p w:rsidR="007F527C" w:rsidRPr="007B6211" w:rsidRDefault="007F527C" w:rsidP="007F527C">
      <w:pPr>
        <w:tabs>
          <w:tab w:val="left" w:pos="0"/>
        </w:tabs>
        <w:jc w:val="both"/>
      </w:pPr>
      <w:r w:rsidRPr="007B6211">
        <w:tab/>
        <w:t>Контроль над ходом реализации программы осуществляет Заказчик программы:</w:t>
      </w:r>
    </w:p>
    <w:p w:rsidR="007F527C" w:rsidRPr="007B6211" w:rsidRDefault="007F527C" w:rsidP="007F527C">
      <w:pPr>
        <w:tabs>
          <w:tab w:val="left" w:pos="0"/>
        </w:tabs>
        <w:jc w:val="both"/>
      </w:pPr>
      <w:r w:rsidRPr="007B6211">
        <w:t>- осуществляет мониторинг выполнения мероприятий и контроль над ходом реализации программы;</w:t>
      </w:r>
    </w:p>
    <w:p w:rsidR="007F527C" w:rsidRPr="007B6211" w:rsidRDefault="007F527C" w:rsidP="007F527C">
      <w:pPr>
        <w:tabs>
          <w:tab w:val="left" w:pos="0"/>
        </w:tabs>
        <w:jc w:val="both"/>
      </w:pPr>
      <w:r w:rsidRPr="007B6211">
        <w:t>- обеспечивает эффективное использование средств, выделяемых на реализацию программы;</w:t>
      </w:r>
    </w:p>
    <w:p w:rsidR="007F527C" w:rsidRPr="007B6211" w:rsidRDefault="007F527C" w:rsidP="007F527C">
      <w:pPr>
        <w:tabs>
          <w:tab w:val="left" w:pos="0"/>
        </w:tabs>
        <w:jc w:val="both"/>
      </w:pPr>
      <w:r w:rsidRPr="007B6211">
        <w:t>- представляет в установленные сроки информацию о реализации программы.</w:t>
      </w:r>
    </w:p>
    <w:p w:rsidR="007F527C" w:rsidRPr="007B6211" w:rsidRDefault="007F527C" w:rsidP="007F527C">
      <w:pPr>
        <w:tabs>
          <w:tab w:val="left" w:pos="0"/>
        </w:tabs>
        <w:jc w:val="both"/>
      </w:pPr>
    </w:p>
    <w:p w:rsidR="007F527C" w:rsidRPr="007B6211" w:rsidRDefault="007F527C" w:rsidP="007F527C">
      <w:pPr>
        <w:tabs>
          <w:tab w:val="left" w:pos="0"/>
        </w:tabs>
        <w:jc w:val="both"/>
      </w:pPr>
    </w:p>
    <w:p w:rsidR="007F527C" w:rsidRPr="007B6211" w:rsidRDefault="007F527C" w:rsidP="007F527C">
      <w:pPr>
        <w:tabs>
          <w:tab w:val="left" w:pos="0"/>
        </w:tabs>
        <w:jc w:val="both"/>
      </w:pPr>
    </w:p>
    <w:p w:rsidR="007F527C" w:rsidRDefault="007F527C"/>
    <w:tbl>
      <w:tblPr>
        <w:tblW w:w="9922" w:type="dxa"/>
        <w:tblInd w:w="108" w:type="dxa"/>
        <w:tblLook w:val="01E0" w:firstRow="1" w:lastRow="1" w:firstColumn="1" w:lastColumn="1" w:noHBand="0" w:noVBand="0"/>
      </w:tblPr>
      <w:tblGrid>
        <w:gridCol w:w="9922"/>
      </w:tblGrid>
      <w:tr w:rsidR="007F527C" w:rsidRPr="00E24EF6" w:rsidTr="001E3B95">
        <w:tc>
          <w:tcPr>
            <w:tcW w:w="9922" w:type="dxa"/>
          </w:tcPr>
          <w:p w:rsidR="007F527C" w:rsidRDefault="007F527C" w:rsidP="001E3B9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F527C" w:rsidRDefault="007F527C" w:rsidP="001E3B9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F527C" w:rsidRDefault="007F527C" w:rsidP="001E3B9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F527C" w:rsidRDefault="007F527C" w:rsidP="001E3B9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F527C" w:rsidRDefault="007F527C" w:rsidP="001E3B9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F527C" w:rsidRDefault="007F527C" w:rsidP="001E3B9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F527C" w:rsidRDefault="007F527C" w:rsidP="001E3B9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F527C" w:rsidRDefault="007F527C" w:rsidP="001E3B9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F527C" w:rsidRDefault="007F527C" w:rsidP="001E3B9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F527C" w:rsidRDefault="007F527C" w:rsidP="001E3B9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F527C" w:rsidRDefault="007F527C" w:rsidP="001E3B9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F527C" w:rsidRDefault="007F527C" w:rsidP="001E3B9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F527C" w:rsidRDefault="007F527C" w:rsidP="001E3B9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F527C" w:rsidRDefault="007F527C" w:rsidP="001E3B9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F527C" w:rsidRDefault="007F527C" w:rsidP="001E3B9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F527C" w:rsidRDefault="007F527C" w:rsidP="001E3B9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F527C" w:rsidRDefault="007F527C" w:rsidP="001E3B9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F527C" w:rsidRDefault="007F527C" w:rsidP="001E3B9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F527C" w:rsidRDefault="007F527C" w:rsidP="001E3B9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F527C" w:rsidRDefault="007F527C" w:rsidP="001E3B9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F527C" w:rsidRDefault="007F527C" w:rsidP="001E3B9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F527C" w:rsidRDefault="007F527C" w:rsidP="001E3B9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F527C" w:rsidRDefault="007F527C" w:rsidP="001E3B9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F527C" w:rsidRDefault="007F527C" w:rsidP="001E3B9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F527C" w:rsidRDefault="007F527C" w:rsidP="007F527C">
            <w:pPr>
              <w:widowControl w:val="0"/>
              <w:autoSpaceDE w:val="0"/>
              <w:autoSpaceDN w:val="0"/>
              <w:adjustRightInd w:val="0"/>
            </w:pPr>
          </w:p>
          <w:p w:rsidR="0042345F" w:rsidRDefault="0042345F" w:rsidP="007F527C">
            <w:pPr>
              <w:widowControl w:val="0"/>
              <w:autoSpaceDE w:val="0"/>
              <w:autoSpaceDN w:val="0"/>
              <w:adjustRightInd w:val="0"/>
            </w:pPr>
          </w:p>
          <w:p w:rsidR="0042345F" w:rsidRDefault="0042345F" w:rsidP="007F527C">
            <w:pPr>
              <w:widowControl w:val="0"/>
              <w:autoSpaceDE w:val="0"/>
              <w:autoSpaceDN w:val="0"/>
              <w:adjustRightInd w:val="0"/>
            </w:pPr>
          </w:p>
          <w:p w:rsidR="007F527C" w:rsidRPr="00E24EF6" w:rsidRDefault="007F527C" w:rsidP="007F52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EF6">
              <w:t>ПОДПРОГРАММА 1</w:t>
            </w:r>
          </w:p>
          <w:p w:rsidR="007F527C" w:rsidRPr="00E24EF6" w:rsidRDefault="007F527C" w:rsidP="001E3B95">
            <w:pPr>
              <w:jc w:val="center"/>
            </w:pPr>
            <w:r w:rsidRPr="00E24EF6">
              <w:t xml:space="preserve">МУНИЦИПАЛЬНАЯ ПРОГРАММА </w:t>
            </w:r>
          </w:p>
          <w:p w:rsidR="007F527C" w:rsidRPr="00E24EF6" w:rsidRDefault="007F527C" w:rsidP="001E3B95">
            <w:pPr>
              <w:jc w:val="center"/>
            </w:pPr>
            <w:r w:rsidRPr="00E24EF6">
              <w:t xml:space="preserve">«Развитие дошкольного образования на территории муниципального образования Чарышский район Алтайского края» </w:t>
            </w:r>
          </w:p>
          <w:p w:rsidR="007F527C" w:rsidRPr="00E24EF6" w:rsidRDefault="007F527C" w:rsidP="001E3B95">
            <w:pPr>
              <w:jc w:val="center"/>
            </w:pPr>
            <w:r w:rsidRPr="00E24EF6">
              <w:t>ПАСПОРТ</w:t>
            </w:r>
          </w:p>
          <w:p w:rsidR="007F527C" w:rsidRPr="00E24EF6" w:rsidRDefault="007F527C" w:rsidP="001E3B95">
            <w:pPr>
              <w:jc w:val="center"/>
            </w:pPr>
            <w:r w:rsidRPr="00E24EF6">
              <w:t xml:space="preserve">подпрограммы 1 </w:t>
            </w:r>
          </w:p>
          <w:p w:rsidR="007F527C" w:rsidRPr="00E24EF6" w:rsidRDefault="007F527C" w:rsidP="001E3B95">
            <w:pPr>
              <w:spacing w:after="120"/>
              <w:jc w:val="center"/>
              <w:rPr>
                <w:bCs/>
              </w:rPr>
            </w:pPr>
            <w:r w:rsidRPr="00E24EF6">
              <w:t>«Развитие дошкольного образования на территории муниципального образования Чарышский район Алтайского края»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171"/>
              <w:gridCol w:w="6400"/>
            </w:tblGrid>
            <w:tr w:rsidR="007F527C" w:rsidRPr="00E24EF6" w:rsidTr="001E3B95">
              <w:tc>
                <w:tcPr>
                  <w:tcW w:w="3171" w:type="dxa"/>
                  <w:hideMark/>
                </w:tcPr>
                <w:p w:rsidR="007F527C" w:rsidRPr="00E24EF6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bCs/>
                    </w:rPr>
                  </w:pPr>
                  <w:r w:rsidRPr="00E24EF6">
                    <w:rPr>
                      <w:bCs/>
                    </w:rPr>
                    <w:t>Исполнитель программы</w:t>
                  </w:r>
                </w:p>
              </w:tc>
              <w:tc>
                <w:tcPr>
                  <w:tcW w:w="6400" w:type="dxa"/>
                  <w:hideMark/>
                </w:tcPr>
                <w:p w:rsidR="007F527C" w:rsidRPr="00E24EF6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bCs/>
                    </w:rPr>
                  </w:pPr>
                  <w:r w:rsidRPr="00E24EF6">
                    <w:rPr>
                      <w:bCs/>
                    </w:rPr>
                    <w:t>Комитет Администрации Чарышского района по образованию</w:t>
                  </w:r>
                </w:p>
              </w:tc>
            </w:tr>
            <w:tr w:rsidR="007F527C" w:rsidRPr="00E24EF6" w:rsidTr="001E3B95">
              <w:tc>
                <w:tcPr>
                  <w:tcW w:w="3171" w:type="dxa"/>
                  <w:hideMark/>
                </w:tcPr>
                <w:p w:rsidR="007F527C" w:rsidRPr="00E24EF6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bCs/>
                    </w:rPr>
                  </w:pPr>
                  <w:r w:rsidRPr="00E24EF6">
                    <w:rPr>
                      <w:bCs/>
                    </w:rPr>
                    <w:t>Участники подпрограммы</w:t>
                  </w:r>
                </w:p>
              </w:tc>
              <w:tc>
                <w:tcPr>
                  <w:tcW w:w="6400" w:type="dxa"/>
                  <w:hideMark/>
                </w:tcPr>
                <w:p w:rsidR="007F527C" w:rsidRPr="00E24EF6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E24EF6">
                    <w:rPr>
                      <w:bCs/>
                    </w:rPr>
                    <w:t>Администрация Чарышского района Алтайского края, в том числе:</w:t>
                  </w:r>
                </w:p>
                <w:p w:rsidR="007F527C" w:rsidRPr="00E24EF6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E24EF6">
                    <w:rPr>
                      <w:bCs/>
                    </w:rPr>
                    <w:t>-Комитет Администрации Чарышского района по образованию;</w:t>
                  </w:r>
                </w:p>
                <w:p w:rsidR="007F527C" w:rsidRPr="00E24EF6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E24EF6">
                    <w:rPr>
                      <w:bCs/>
                    </w:rPr>
                    <w:t>- муниципальные дошкольные образовательные учреждения, расположенные на территории Чарышского района</w:t>
                  </w:r>
                </w:p>
                <w:p w:rsidR="007F527C" w:rsidRPr="00E24EF6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bCs/>
                    </w:rPr>
                  </w:pPr>
                  <w:r w:rsidRPr="00E24EF6">
                    <w:rPr>
                      <w:bCs/>
                    </w:rPr>
                    <w:t>- муниципальные образовательные учреждения, расположенные на территории Чарышского района</w:t>
                  </w:r>
                </w:p>
              </w:tc>
            </w:tr>
            <w:tr w:rsidR="007F527C" w:rsidRPr="00E24EF6" w:rsidTr="001E3B95">
              <w:tc>
                <w:tcPr>
                  <w:tcW w:w="3171" w:type="dxa"/>
                  <w:hideMark/>
                </w:tcPr>
                <w:p w:rsidR="007F527C" w:rsidRPr="00E24EF6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bCs/>
                    </w:rPr>
                  </w:pPr>
                  <w:r w:rsidRPr="00E24EF6">
                    <w:rPr>
                      <w:bCs/>
                    </w:rPr>
                    <w:t>Цель подпрограммы</w:t>
                  </w:r>
                </w:p>
              </w:tc>
              <w:tc>
                <w:tcPr>
                  <w:tcW w:w="6400" w:type="dxa"/>
                  <w:hideMark/>
                </w:tcPr>
                <w:p w:rsidR="007F527C" w:rsidRPr="00E24EF6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bCs/>
                    </w:rPr>
                  </w:pPr>
                  <w:r w:rsidRPr="00E24EF6">
                    <w:rPr>
                      <w:bCs/>
                    </w:rPr>
                    <w:t>обеспечение условий для модернизации системы дошкольного образования на территории муниципального образования Чарышский район Алтайского края и удовлетворение потребностей граждан в доступном и качественном дошкольном образовании</w:t>
                  </w:r>
                </w:p>
              </w:tc>
            </w:tr>
            <w:tr w:rsidR="007F527C" w:rsidRPr="00E24EF6" w:rsidTr="001E3B95">
              <w:tc>
                <w:tcPr>
                  <w:tcW w:w="3171" w:type="dxa"/>
                  <w:hideMark/>
                </w:tcPr>
                <w:p w:rsidR="007F527C" w:rsidRPr="00E24EF6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bCs/>
                    </w:rPr>
                  </w:pPr>
                  <w:r w:rsidRPr="00E24EF6">
                    <w:rPr>
                      <w:bCs/>
                    </w:rPr>
                    <w:t xml:space="preserve">Задачи подпрограммы                  </w:t>
                  </w:r>
                </w:p>
              </w:tc>
              <w:tc>
                <w:tcPr>
                  <w:tcW w:w="6400" w:type="dxa"/>
                </w:tcPr>
                <w:p w:rsidR="007F527C" w:rsidRPr="00E24EF6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E24EF6">
                    <w:t>1.Повышение доступности услуг дошкольного образования для населения района</w:t>
                  </w:r>
                </w:p>
                <w:p w:rsidR="007F527C" w:rsidRPr="00E24EF6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E24EF6">
                    <w:t>2.Повышение качества услуг, предоставляемых населению района в сфере дошкольного образования</w:t>
                  </w:r>
                </w:p>
                <w:p w:rsidR="007F527C" w:rsidRPr="00E24EF6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jc w:val="both"/>
                  </w:pPr>
                  <w:r w:rsidRPr="00E24EF6">
                    <w:t>3.Модернизация материально – технической базы ДОУ района</w:t>
                  </w:r>
                </w:p>
              </w:tc>
            </w:tr>
            <w:tr w:rsidR="007F527C" w:rsidRPr="00E24EF6" w:rsidTr="001E3B95">
              <w:tc>
                <w:tcPr>
                  <w:tcW w:w="3171" w:type="dxa"/>
                  <w:hideMark/>
                </w:tcPr>
                <w:p w:rsidR="007F527C" w:rsidRPr="00E24EF6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6400" w:type="dxa"/>
                  <w:hideMark/>
                </w:tcPr>
                <w:p w:rsidR="007F527C" w:rsidRPr="00E24EF6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7F527C" w:rsidRPr="00E24EF6" w:rsidTr="001E3B95">
              <w:tc>
                <w:tcPr>
                  <w:tcW w:w="3171" w:type="dxa"/>
                  <w:hideMark/>
                </w:tcPr>
                <w:p w:rsidR="007F527C" w:rsidRPr="00E24EF6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bCs/>
                    </w:rPr>
                  </w:pPr>
                  <w:r w:rsidRPr="00E24EF6">
                    <w:rPr>
                      <w:bCs/>
                    </w:rPr>
                    <w:t>Показатели подпрограммы</w:t>
                  </w:r>
                </w:p>
              </w:tc>
              <w:tc>
                <w:tcPr>
                  <w:tcW w:w="6400" w:type="dxa"/>
                  <w:hideMark/>
                </w:tcPr>
                <w:p w:rsidR="007F527C" w:rsidRPr="00E24EF6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E24EF6">
                    <w:t xml:space="preserve">Доступность дошкольного образования (отношение численности детей от 3 до 7 лет, которым предоставлена возможность получать услуги дошкольного образования, к общей численности детей в возрасте от 3 до 7 лет, </w:t>
                  </w:r>
                </w:p>
                <w:p w:rsidR="007F527C" w:rsidRPr="00E24EF6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E24EF6">
                    <w:t>Количество педагогов, принявших участие в различных конкурсах.</w:t>
                  </w:r>
                </w:p>
                <w:p w:rsidR="007F527C" w:rsidRPr="00E24EF6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jc w:val="both"/>
                  </w:pPr>
                  <w:r w:rsidRPr="00E24EF6">
                    <w:t>Доля детей, воспитывающихся в отвечающих современным требованием дошкольных образовательных учреждениях, в общем числе дошкольников района.</w:t>
                  </w:r>
                </w:p>
              </w:tc>
            </w:tr>
            <w:tr w:rsidR="007F527C" w:rsidRPr="00E24EF6" w:rsidTr="001E3B95">
              <w:tc>
                <w:tcPr>
                  <w:tcW w:w="3171" w:type="dxa"/>
                  <w:hideMark/>
                </w:tcPr>
                <w:p w:rsidR="007F527C" w:rsidRPr="00E24EF6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bCs/>
                    </w:rPr>
                  </w:pPr>
                  <w:r w:rsidRPr="00E24EF6">
                    <w:rPr>
                      <w:bCs/>
                    </w:rPr>
                    <w:t>Сроки реализации подпрограммы</w:t>
                  </w:r>
                </w:p>
              </w:tc>
              <w:tc>
                <w:tcPr>
                  <w:tcW w:w="6400" w:type="dxa"/>
                  <w:hideMark/>
                </w:tcPr>
                <w:p w:rsidR="007F527C" w:rsidRPr="00E24EF6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bCs/>
                    </w:rPr>
                  </w:pPr>
                  <w:r w:rsidRPr="00E24EF6">
                    <w:rPr>
                      <w:bCs/>
                    </w:rPr>
                    <w:t>2016-2020 годы</w:t>
                  </w:r>
                </w:p>
              </w:tc>
            </w:tr>
            <w:tr w:rsidR="007F527C" w:rsidRPr="00E24EF6" w:rsidTr="001E3B95">
              <w:tc>
                <w:tcPr>
                  <w:tcW w:w="3171" w:type="dxa"/>
                  <w:hideMark/>
                </w:tcPr>
                <w:p w:rsidR="007F527C" w:rsidRPr="00E24EF6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bCs/>
                    </w:rPr>
                  </w:pPr>
                  <w:r w:rsidRPr="00E24EF6">
                    <w:rPr>
                      <w:bCs/>
                    </w:rPr>
                    <w:t>Объемы финансирования подпрограммы</w:t>
                  </w:r>
                </w:p>
              </w:tc>
              <w:tc>
                <w:tcPr>
                  <w:tcW w:w="6400" w:type="dxa"/>
                  <w:hideMark/>
                </w:tcPr>
                <w:p w:rsidR="007F527C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E24EF6">
                    <w:t>общий объем финансир</w:t>
                  </w:r>
                  <w:r>
                    <w:t xml:space="preserve">ования программы  составляет </w:t>
                  </w:r>
                </w:p>
                <w:p w:rsidR="007F527C" w:rsidRPr="00E24EF6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121503,0</w:t>
                  </w:r>
                  <w:r w:rsidRPr="00E24EF6">
                    <w:t>тыс. рублей, в том числе за сче</w:t>
                  </w:r>
                  <w:r>
                    <w:t>т средств районного бюджета 76038</w:t>
                  </w:r>
                  <w:r w:rsidRPr="00E24EF6">
                    <w:t xml:space="preserve"> тыс. руб., в том числе по годам:</w:t>
                  </w:r>
                </w:p>
                <w:p w:rsidR="007F527C" w:rsidRPr="00E24EF6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E24EF6">
                    <w:t>2016 год –</w:t>
                  </w:r>
                  <w:r>
                    <w:t>15207,6</w:t>
                  </w:r>
                  <w:r w:rsidRPr="00E24EF6">
                    <w:t xml:space="preserve"> тыс. рублей;</w:t>
                  </w:r>
                </w:p>
                <w:p w:rsidR="007F527C" w:rsidRPr="00E24EF6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E24EF6">
                    <w:t xml:space="preserve">2017 год </w:t>
                  </w:r>
                  <w:r>
                    <w:t>–</w:t>
                  </w:r>
                  <w:r w:rsidRPr="00E24EF6">
                    <w:t xml:space="preserve"> </w:t>
                  </w:r>
                  <w:r>
                    <w:t>15207,6</w:t>
                  </w:r>
                  <w:r w:rsidRPr="00E24EF6">
                    <w:t xml:space="preserve">  тыс. рублей;</w:t>
                  </w:r>
                </w:p>
                <w:p w:rsidR="007F527C" w:rsidRPr="00E24EF6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E24EF6">
                    <w:lastRenderedPageBreak/>
                    <w:t xml:space="preserve">2018 год -  </w:t>
                  </w:r>
                  <w:r>
                    <w:t>15207,6</w:t>
                  </w:r>
                  <w:r w:rsidRPr="00E24EF6">
                    <w:t xml:space="preserve"> тыс. рублей;</w:t>
                  </w:r>
                </w:p>
                <w:p w:rsidR="007F527C" w:rsidRPr="00E24EF6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E24EF6">
                    <w:t xml:space="preserve">2019 год </w:t>
                  </w:r>
                  <w:r>
                    <w:t>–</w:t>
                  </w:r>
                  <w:r w:rsidRPr="00E24EF6">
                    <w:t xml:space="preserve"> </w:t>
                  </w:r>
                  <w:r>
                    <w:t>15207,6</w:t>
                  </w:r>
                  <w:r w:rsidRPr="00E24EF6">
                    <w:t xml:space="preserve"> тыс. рублей;</w:t>
                  </w:r>
                </w:p>
                <w:p w:rsidR="007F527C" w:rsidRPr="00E24EF6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jc w:val="both"/>
                    <w:rPr>
                      <w:bCs/>
                    </w:rPr>
                  </w:pPr>
                  <w:r w:rsidRPr="00E24EF6">
                    <w:t xml:space="preserve">2020 год – </w:t>
                  </w:r>
                  <w:r>
                    <w:t>15207,6</w:t>
                  </w:r>
                  <w:r w:rsidRPr="00E24EF6">
                    <w:t xml:space="preserve"> тыс. рублей.</w:t>
                  </w:r>
                </w:p>
              </w:tc>
            </w:tr>
            <w:tr w:rsidR="007F527C" w:rsidRPr="00E24EF6" w:rsidTr="001E3B95">
              <w:tc>
                <w:tcPr>
                  <w:tcW w:w="3171" w:type="dxa"/>
                  <w:hideMark/>
                </w:tcPr>
                <w:p w:rsidR="007F527C" w:rsidRPr="00E24EF6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bCs/>
                    </w:rPr>
                  </w:pPr>
                  <w:r w:rsidRPr="00E24EF6">
                    <w:rPr>
                      <w:bCs/>
                    </w:rPr>
                    <w:lastRenderedPageBreak/>
                    <w:t>Ожидаемые результаты реализации подпрограммы</w:t>
                  </w:r>
                </w:p>
              </w:tc>
              <w:tc>
                <w:tcPr>
                  <w:tcW w:w="6400" w:type="dxa"/>
                  <w:hideMark/>
                </w:tcPr>
                <w:p w:rsidR="007F527C" w:rsidRPr="00E24EF6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E24EF6">
                    <w:t>увеличение доли детей в возрасте от 3 до 7 лет, которым предоставлена возможность получать услуги дошкольного образования, в общей численности детей в возрасте от 3 до 7 лет;</w:t>
                  </w:r>
                </w:p>
                <w:p w:rsidR="007F527C" w:rsidRPr="00E24EF6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E24EF6">
                    <w:t>увеличение количества педагогов, принявших участие в различных конкурсах;</w:t>
                  </w:r>
                </w:p>
                <w:p w:rsidR="007F527C" w:rsidRPr="00E24EF6" w:rsidRDefault="007F527C" w:rsidP="001E3B9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E24EF6">
                    <w:t>увеличение доли детей, воспитывающихся в отвечающих современным требованиям дошкольных образовательных организациях, в общем числе дошкольников края до 100%.</w:t>
                  </w:r>
                </w:p>
              </w:tc>
            </w:tr>
          </w:tbl>
          <w:p w:rsidR="007F527C" w:rsidRPr="00E24EF6" w:rsidRDefault="007F527C" w:rsidP="001E3B95">
            <w:pPr>
              <w:widowControl w:val="0"/>
              <w:autoSpaceDE w:val="0"/>
              <w:autoSpaceDN w:val="0"/>
              <w:adjustRightInd w:val="0"/>
            </w:pPr>
          </w:p>
          <w:p w:rsidR="007F527C" w:rsidRPr="00E24EF6" w:rsidRDefault="007F527C" w:rsidP="001E3B95">
            <w:pPr>
              <w:widowControl w:val="0"/>
              <w:autoSpaceDE w:val="0"/>
              <w:autoSpaceDN w:val="0"/>
              <w:adjustRightInd w:val="0"/>
            </w:pPr>
          </w:p>
          <w:p w:rsidR="007F527C" w:rsidRPr="00E24EF6" w:rsidRDefault="007F527C" w:rsidP="001E3B9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E24EF6">
              <w:t xml:space="preserve">1. Общая характеристика сферы реализации программы </w:t>
            </w:r>
          </w:p>
          <w:p w:rsidR="007F527C" w:rsidRPr="00E24EF6" w:rsidRDefault="007F527C" w:rsidP="001E3B9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7F527C" w:rsidRPr="00E24EF6" w:rsidRDefault="007F527C" w:rsidP="001E3B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24EF6">
              <w:t>Предмет регулирования и сфера действия подпрограммы 1 - создание материально-технических условий для модернизации районной системы дошкольного образования и удовлетворения потребностей граждан в доступном и качественном дошкольном образовании.</w:t>
            </w:r>
          </w:p>
          <w:p w:rsidR="007F527C" w:rsidRPr="00E24EF6" w:rsidRDefault="007F527C" w:rsidP="001E3B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24EF6">
              <w:t>Основная задача - в обеспечении потребности семей в услугах дошкольного образования на основе развития всех форм дошкольных образовательных организаций, повышения доступности и качества предоставляемых услуг, в том числе на основе принятия стандартов оказываемых услуг, стимулирования развития гибких форм предоставления услуг по уходу за детьми и воспитанию детей в зависимости от их возраста.</w:t>
            </w:r>
          </w:p>
          <w:p w:rsidR="007F527C" w:rsidRPr="00E24EF6" w:rsidRDefault="007F527C" w:rsidP="001E3B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24EF6">
              <w:t>В настоящее время в Чарышском районе действуют 10 муниципальных дошкольных образовательных учреждений. Количество детей, охваченных услугами дошкольного образования, составляет 494 человека.</w:t>
            </w:r>
          </w:p>
          <w:p w:rsidR="007F527C" w:rsidRPr="00E24EF6" w:rsidRDefault="007F527C" w:rsidP="001E3B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24EF6">
              <w:t xml:space="preserve">В целях обеспечения эффективной и скоординированной работы по реализации </w:t>
            </w:r>
            <w:hyperlink r:id="rId6" w:tooltip="Указ Президента РФ от 07.05.2012 N 599 &quot;О мерах по реализации государственной политики в области образования и науки&quot;{КонсультантПлюс}" w:history="1">
              <w:r w:rsidRPr="00E24EF6">
                <w:rPr>
                  <w:u w:val="single"/>
                </w:rPr>
                <w:t>Указа</w:t>
              </w:r>
            </w:hyperlink>
            <w:r w:rsidRPr="00E24EF6">
              <w:t xml:space="preserve"> Президента Российской Федерации от 07. 05. 2012 N 599 "О мерах по реализации государственной политики в области образования и науки"  постановлением Администрации Чарышского района Алтайского края от 10.06.2013 № 657    был утвержден поэтапный </w:t>
            </w:r>
            <w:hyperlink r:id="rId7" w:tooltip="Постановление Администрации Алтайского края от 27.02.2013 N 97 &quot;Об утверждении поэтапного плана мероприятий (&quot;дорожной карты&quot;) по ликвидации очередей в дошкольные учреждения и обеспечению доступности дошкольного образования в Алтайском крае&quot;{КонсультантП" w:history="1">
              <w:r w:rsidRPr="00E24EF6">
                <w:rPr>
                  <w:u w:val="single"/>
                </w:rPr>
                <w:t>план</w:t>
              </w:r>
            </w:hyperlink>
            <w:r w:rsidRPr="00E24EF6">
              <w:t xml:space="preserve"> мероприятий («дорожная карта») по ликвидации очередей в дошкольные учреждения и обеспечению доступности дошкольного образования в Алтайском крае.</w:t>
            </w:r>
          </w:p>
          <w:p w:rsidR="007F527C" w:rsidRPr="00E24EF6" w:rsidRDefault="007F527C" w:rsidP="001E3B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24EF6">
              <w:t xml:space="preserve"> Модернизация структуры и содержания дошкольного образования связана с утверждением федерального государственного образовательного стандарта дошкольного образования, отвечающего современным требованиям развития системы дошкольного образования.</w:t>
            </w:r>
          </w:p>
          <w:p w:rsidR="007F527C" w:rsidRPr="00E24EF6" w:rsidRDefault="007F527C" w:rsidP="001E3B95">
            <w:pPr>
              <w:tabs>
                <w:tab w:val="left" w:pos="6375"/>
              </w:tabs>
              <w:jc w:val="both"/>
            </w:pPr>
          </w:p>
          <w:p w:rsidR="007F527C" w:rsidRPr="00E24EF6" w:rsidRDefault="007F527C" w:rsidP="001E3B9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E24EF6">
              <w:t xml:space="preserve">2. Приоритетные направления реализации, цели и задачи, описание основных ожидаемых </w:t>
            </w:r>
          </w:p>
          <w:p w:rsidR="007F527C" w:rsidRPr="00E24EF6" w:rsidRDefault="007F527C" w:rsidP="001E3B9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E24EF6">
              <w:t>конечных результатов, сроков и этапов её реализации</w:t>
            </w:r>
          </w:p>
          <w:p w:rsidR="007F527C" w:rsidRPr="00E24EF6" w:rsidRDefault="007F527C" w:rsidP="001E3B95">
            <w:pPr>
              <w:autoSpaceDE w:val="0"/>
              <w:autoSpaceDN w:val="0"/>
              <w:adjustRightInd w:val="0"/>
              <w:jc w:val="center"/>
            </w:pPr>
          </w:p>
          <w:p w:rsidR="007F527C" w:rsidRPr="00E24EF6" w:rsidRDefault="007F527C" w:rsidP="001E3B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24EF6">
              <w:t>Целью подпрограммы 1 является обеспечение условий для модернизации системы дошкольного образования в Чарышском районе Алтайского края и удовлетворения потребностей граждан в доступном и качественном дошкольном образовании.</w:t>
            </w:r>
          </w:p>
          <w:p w:rsidR="007F527C" w:rsidRPr="00E24EF6" w:rsidRDefault="007F527C" w:rsidP="001E3B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24EF6">
              <w:t>Для достижения цели должны быть решены нижеперечисленные задачи:</w:t>
            </w:r>
          </w:p>
          <w:p w:rsidR="007F527C" w:rsidRPr="00E24EF6" w:rsidRDefault="007F527C" w:rsidP="001E3B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24EF6">
              <w:t>1. Повышение доступности услуг дошкольного образования для населения района.</w:t>
            </w:r>
          </w:p>
          <w:p w:rsidR="007F527C" w:rsidRPr="00E24EF6" w:rsidRDefault="007F527C" w:rsidP="001E3B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24EF6">
              <w:t>Решение задачи обеспечивается за счет реализации следующих программных мероприятий:</w:t>
            </w:r>
          </w:p>
          <w:p w:rsidR="007F527C" w:rsidRPr="00E24EF6" w:rsidRDefault="007F527C" w:rsidP="001E3B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24EF6"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</w:t>
            </w:r>
            <w:r w:rsidRPr="00E24EF6">
              <w:lastRenderedPageBreak/>
              <w:t>организациях;</w:t>
            </w:r>
          </w:p>
          <w:p w:rsidR="007F527C" w:rsidRPr="00E24EF6" w:rsidRDefault="007F527C" w:rsidP="001E3B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24EF6">
              <w:t xml:space="preserve">ремонт зданий ДОУ </w:t>
            </w:r>
          </w:p>
          <w:p w:rsidR="007F527C" w:rsidRPr="00E24EF6" w:rsidRDefault="007F527C" w:rsidP="001E3B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24EF6">
              <w:t>2. Повышение качества услуг, предоставляемых населению района в сфере дошкольного образования.</w:t>
            </w:r>
          </w:p>
          <w:p w:rsidR="007F527C" w:rsidRPr="00E24EF6" w:rsidRDefault="007F527C" w:rsidP="001E3B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24EF6">
              <w:t>Решение задачи обеспечивается за счет реализации следующих подпрограммных мероприятий:</w:t>
            </w:r>
          </w:p>
          <w:p w:rsidR="007F527C" w:rsidRPr="00E24EF6" w:rsidRDefault="007F527C" w:rsidP="001E3B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24EF6">
              <w:t>проведение районных конкурсов среди педагогических работников дошкольных образ</w:t>
            </w:r>
          </w:p>
          <w:p w:rsidR="007F527C" w:rsidRPr="00E24EF6" w:rsidRDefault="007F527C" w:rsidP="001E3B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24EF6">
              <w:t>3.Модернизация материально – технической базы ДОУ района</w:t>
            </w:r>
          </w:p>
          <w:p w:rsidR="007F527C" w:rsidRPr="00E24EF6" w:rsidRDefault="007F527C" w:rsidP="001E3B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24EF6">
              <w:t>Решение задачи обеспечивается за счет следующих подпрограммных мероприятий:</w:t>
            </w:r>
          </w:p>
          <w:p w:rsidR="007F527C" w:rsidRPr="00E24EF6" w:rsidRDefault="007F527C" w:rsidP="001E3B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24EF6">
              <w:t xml:space="preserve">оснащение дошкольных образовательных организаций современным оборудованием, корпусной мебелью,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процесса; </w:t>
            </w:r>
          </w:p>
          <w:p w:rsidR="007F527C" w:rsidRPr="00E24EF6" w:rsidRDefault="007F527C" w:rsidP="001E3B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24EF6">
              <w:t>спортивным инвентарем;</w:t>
            </w:r>
          </w:p>
          <w:p w:rsidR="007F527C" w:rsidRPr="00E24EF6" w:rsidRDefault="007F527C" w:rsidP="001E3B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24EF6">
              <w:t>мероприятия по повышению уровня пожарной безопасности учреждений дошкольного образования.</w:t>
            </w:r>
          </w:p>
          <w:p w:rsidR="007F527C" w:rsidRPr="00E24EF6" w:rsidRDefault="007F527C" w:rsidP="001E3B95">
            <w:pPr>
              <w:tabs>
                <w:tab w:val="left" w:pos="6375"/>
              </w:tabs>
              <w:jc w:val="both"/>
            </w:pPr>
          </w:p>
          <w:p w:rsidR="007F527C" w:rsidRPr="00E24EF6" w:rsidRDefault="007F527C" w:rsidP="001E3B9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F527C" w:rsidRPr="00E24EF6" w:rsidRDefault="007F527C" w:rsidP="001E3B9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E24EF6">
              <w:t xml:space="preserve">3. Объем финансирования программы </w:t>
            </w:r>
          </w:p>
          <w:p w:rsidR="007F527C" w:rsidRPr="00E24EF6" w:rsidRDefault="007F527C" w:rsidP="001E3B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24EF6">
              <w:t xml:space="preserve"> </w:t>
            </w:r>
          </w:p>
          <w:p w:rsidR="007F527C" w:rsidRPr="00040028" w:rsidRDefault="007F527C" w:rsidP="001E3B95">
            <w:pPr>
              <w:widowControl w:val="0"/>
              <w:autoSpaceDE w:val="0"/>
              <w:autoSpaceDN w:val="0"/>
              <w:adjustRightInd w:val="0"/>
              <w:jc w:val="both"/>
            </w:pPr>
            <w:r w:rsidRPr="00040028">
              <w:t xml:space="preserve">общий объем финансирования программы  составляет </w:t>
            </w:r>
          </w:p>
          <w:p w:rsidR="007F527C" w:rsidRPr="00040028" w:rsidRDefault="007F527C" w:rsidP="001E3B95">
            <w:pPr>
              <w:widowControl w:val="0"/>
              <w:autoSpaceDE w:val="0"/>
              <w:autoSpaceDN w:val="0"/>
              <w:adjustRightInd w:val="0"/>
              <w:jc w:val="both"/>
            </w:pPr>
            <w:r w:rsidRPr="00040028">
              <w:t>121503,0тыс. рублей, в том числе за счет средств районного бюджета 76038 тыс. руб., в том числе по годам:</w:t>
            </w:r>
          </w:p>
          <w:p w:rsidR="007F527C" w:rsidRPr="00040028" w:rsidRDefault="007F527C" w:rsidP="001E3B95">
            <w:pPr>
              <w:widowControl w:val="0"/>
              <w:autoSpaceDE w:val="0"/>
              <w:autoSpaceDN w:val="0"/>
              <w:adjustRightInd w:val="0"/>
              <w:jc w:val="both"/>
            </w:pPr>
            <w:r w:rsidRPr="00040028">
              <w:t>2016 год –15207,6 тыс. рублей;</w:t>
            </w:r>
          </w:p>
          <w:p w:rsidR="007F527C" w:rsidRPr="00040028" w:rsidRDefault="007F527C" w:rsidP="001E3B95">
            <w:pPr>
              <w:widowControl w:val="0"/>
              <w:autoSpaceDE w:val="0"/>
              <w:autoSpaceDN w:val="0"/>
              <w:adjustRightInd w:val="0"/>
              <w:jc w:val="both"/>
            </w:pPr>
            <w:r w:rsidRPr="00040028">
              <w:t>2017 год – 15207,6  тыс. рублей;</w:t>
            </w:r>
          </w:p>
          <w:p w:rsidR="007F527C" w:rsidRPr="00040028" w:rsidRDefault="007F527C" w:rsidP="001E3B95">
            <w:pPr>
              <w:widowControl w:val="0"/>
              <w:autoSpaceDE w:val="0"/>
              <w:autoSpaceDN w:val="0"/>
              <w:adjustRightInd w:val="0"/>
              <w:jc w:val="both"/>
            </w:pPr>
            <w:r w:rsidRPr="00040028">
              <w:t>2018 год -  15207,6 тыс. рублей;</w:t>
            </w:r>
          </w:p>
          <w:p w:rsidR="007F527C" w:rsidRPr="00040028" w:rsidRDefault="007F527C" w:rsidP="001E3B95">
            <w:pPr>
              <w:widowControl w:val="0"/>
              <w:autoSpaceDE w:val="0"/>
              <w:autoSpaceDN w:val="0"/>
              <w:adjustRightInd w:val="0"/>
              <w:jc w:val="both"/>
            </w:pPr>
            <w:r w:rsidRPr="00040028">
              <w:t>2019 год – 15207,6 тыс. рублей;</w:t>
            </w:r>
          </w:p>
          <w:p w:rsidR="007F527C" w:rsidRDefault="007F527C" w:rsidP="001E3B95">
            <w:pPr>
              <w:widowControl w:val="0"/>
              <w:autoSpaceDE w:val="0"/>
              <w:autoSpaceDN w:val="0"/>
              <w:adjustRightInd w:val="0"/>
              <w:jc w:val="both"/>
            </w:pPr>
            <w:r w:rsidRPr="00040028">
              <w:t>2020 год – 15207,6 тыс. рублей.</w:t>
            </w:r>
          </w:p>
          <w:p w:rsidR="007F527C" w:rsidRPr="00E24EF6" w:rsidRDefault="007F527C" w:rsidP="001E3B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24EF6">
              <w:t>Объем финансирования подпрограмм</w:t>
            </w:r>
            <w:r>
              <w:t>ы</w:t>
            </w:r>
            <w:r w:rsidRPr="00E24EF6">
              <w:t xml:space="preserve"> подлежит ежегодному уточнению при формировании районного бюджета на очередной финансовый год. В случае экономии средств </w:t>
            </w:r>
            <w:proofErr w:type="gramStart"/>
            <w:r w:rsidRPr="00E24EF6">
              <w:t>районного  бюджета</w:t>
            </w:r>
            <w:proofErr w:type="gramEnd"/>
            <w:r w:rsidRPr="00E24EF6">
              <w:t xml:space="preserve"> при реализации одного из мероприятий подпрограммы 1 допускается перераспределение данных средств на осуществление иных программных мероприятий в рамках объемов финансирования, утвержденных в районном бюджете на соответствующий финансовый год и на плановый период.</w:t>
            </w:r>
          </w:p>
          <w:p w:rsidR="007F527C" w:rsidRDefault="007F527C" w:rsidP="001E3B9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7F527C" w:rsidRPr="00E24EF6" w:rsidRDefault="007F527C" w:rsidP="001E3B95">
            <w:pPr>
              <w:autoSpaceDE w:val="0"/>
              <w:autoSpaceDN w:val="0"/>
              <w:adjustRightInd w:val="0"/>
              <w:jc w:val="center"/>
              <w:outlineLvl w:val="1"/>
            </w:pPr>
            <w:r w:rsidRPr="00E24EF6">
              <w:t>4. Методика оценки эффективности программы</w:t>
            </w:r>
          </w:p>
          <w:p w:rsidR="007F527C" w:rsidRPr="00E24EF6" w:rsidRDefault="007F527C" w:rsidP="001E3B95">
            <w:pPr>
              <w:autoSpaceDE w:val="0"/>
              <w:autoSpaceDN w:val="0"/>
              <w:adjustRightInd w:val="0"/>
              <w:ind w:firstLine="720"/>
              <w:jc w:val="both"/>
            </w:pPr>
            <w:r w:rsidRPr="00E24EF6">
              <w:t>Оценка эффективности реализации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средств местного бюджета их целевому назначению.</w:t>
            </w:r>
          </w:p>
        </w:tc>
      </w:tr>
      <w:tr w:rsidR="007F527C" w:rsidRPr="00E24EF6" w:rsidTr="001E3B95">
        <w:tc>
          <w:tcPr>
            <w:tcW w:w="9922" w:type="dxa"/>
          </w:tcPr>
          <w:p w:rsidR="007F527C" w:rsidRPr="00E24EF6" w:rsidRDefault="007F527C" w:rsidP="001E3B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7F527C" w:rsidRPr="00E24EF6" w:rsidRDefault="007F527C" w:rsidP="007F527C">
      <w:pPr>
        <w:jc w:val="center"/>
        <w:outlineLvl w:val="1"/>
        <w:rPr>
          <w:bCs/>
        </w:rPr>
      </w:pPr>
    </w:p>
    <w:p w:rsidR="007F527C" w:rsidRPr="00E24EF6" w:rsidRDefault="007F527C" w:rsidP="007F527C">
      <w:pPr>
        <w:jc w:val="center"/>
        <w:outlineLvl w:val="1"/>
        <w:rPr>
          <w:bCs/>
        </w:rPr>
      </w:pPr>
    </w:p>
    <w:p w:rsidR="007F527C" w:rsidRPr="00E24EF6" w:rsidRDefault="007F527C" w:rsidP="007F527C">
      <w:pPr>
        <w:jc w:val="center"/>
        <w:outlineLvl w:val="1"/>
        <w:rPr>
          <w:bCs/>
        </w:rPr>
      </w:pPr>
    </w:p>
    <w:p w:rsidR="007F527C" w:rsidRPr="00E24EF6" w:rsidRDefault="007F527C" w:rsidP="007F527C">
      <w:pPr>
        <w:jc w:val="center"/>
        <w:outlineLvl w:val="1"/>
        <w:rPr>
          <w:bCs/>
        </w:rPr>
      </w:pPr>
    </w:p>
    <w:p w:rsidR="007F527C" w:rsidRPr="00E24EF6" w:rsidRDefault="007F527C" w:rsidP="007F527C">
      <w:pPr>
        <w:jc w:val="center"/>
        <w:outlineLvl w:val="1"/>
        <w:rPr>
          <w:bCs/>
        </w:rPr>
      </w:pPr>
    </w:p>
    <w:p w:rsidR="007F527C" w:rsidRPr="00E24EF6" w:rsidRDefault="007F527C" w:rsidP="007F527C">
      <w:pPr>
        <w:jc w:val="center"/>
        <w:outlineLvl w:val="1"/>
        <w:rPr>
          <w:bCs/>
        </w:rPr>
      </w:pPr>
    </w:p>
    <w:p w:rsidR="007F527C" w:rsidRPr="00E24EF6" w:rsidRDefault="007F527C" w:rsidP="007F527C">
      <w:pPr>
        <w:jc w:val="center"/>
        <w:outlineLvl w:val="1"/>
        <w:rPr>
          <w:bCs/>
        </w:rPr>
      </w:pPr>
    </w:p>
    <w:p w:rsidR="007F527C" w:rsidRPr="00E24EF6" w:rsidRDefault="007F527C" w:rsidP="007F527C">
      <w:pPr>
        <w:jc w:val="center"/>
        <w:outlineLvl w:val="1"/>
        <w:rPr>
          <w:bCs/>
        </w:rPr>
      </w:pPr>
    </w:p>
    <w:p w:rsidR="007F527C" w:rsidRDefault="007F527C" w:rsidP="007F527C">
      <w:pPr>
        <w:jc w:val="center"/>
        <w:outlineLvl w:val="1"/>
        <w:rPr>
          <w:bCs/>
        </w:rPr>
      </w:pPr>
    </w:p>
    <w:p w:rsidR="00904F96" w:rsidRDefault="00904F96" w:rsidP="007F527C">
      <w:pPr>
        <w:jc w:val="center"/>
        <w:outlineLvl w:val="1"/>
        <w:rPr>
          <w:bCs/>
        </w:rPr>
      </w:pPr>
    </w:p>
    <w:p w:rsidR="00904F96" w:rsidRDefault="00904F96" w:rsidP="007F527C">
      <w:pPr>
        <w:jc w:val="center"/>
        <w:outlineLvl w:val="1"/>
        <w:rPr>
          <w:bCs/>
        </w:rPr>
      </w:pPr>
    </w:p>
    <w:p w:rsidR="00904F96" w:rsidRDefault="00904F96" w:rsidP="007F527C">
      <w:pPr>
        <w:jc w:val="center"/>
        <w:outlineLvl w:val="1"/>
        <w:rPr>
          <w:bCs/>
        </w:rPr>
      </w:pPr>
    </w:p>
    <w:p w:rsidR="00904F96" w:rsidRPr="00E24EF6" w:rsidRDefault="00904F96" w:rsidP="007F527C">
      <w:pPr>
        <w:jc w:val="center"/>
        <w:outlineLvl w:val="1"/>
        <w:rPr>
          <w:bCs/>
        </w:rPr>
      </w:pPr>
    </w:p>
    <w:p w:rsidR="00904F96" w:rsidRDefault="00904F96" w:rsidP="00904F96">
      <w:pPr>
        <w:jc w:val="center"/>
        <w:rPr>
          <w:b/>
        </w:rPr>
      </w:pPr>
      <w:r w:rsidRPr="00800D30">
        <w:rPr>
          <w:b/>
        </w:rPr>
        <w:t>ПОДПРОГРАММА 2</w:t>
      </w:r>
    </w:p>
    <w:p w:rsidR="00904F96" w:rsidRDefault="00904F96" w:rsidP="00904F96">
      <w:pPr>
        <w:spacing w:before="100" w:beforeAutospacing="1" w:after="100" w:afterAutospacing="1"/>
        <w:jc w:val="center"/>
      </w:pPr>
      <w:r w:rsidRPr="004C670C">
        <w:t>«Развитие общего и дополнительного образования на территории муниципального образования Чарышский район Алтайского края»</w:t>
      </w:r>
    </w:p>
    <w:p w:rsidR="00904F96" w:rsidRDefault="00904F96" w:rsidP="00904F96">
      <w:pPr>
        <w:spacing w:before="100" w:beforeAutospacing="1" w:after="100" w:afterAutospacing="1"/>
        <w:jc w:val="center"/>
      </w:pPr>
      <w:r>
        <w:t>ПАСПОРТ</w:t>
      </w:r>
    </w:p>
    <w:p w:rsidR="00904F96" w:rsidRDefault="00904F96" w:rsidP="00904F96">
      <w:pPr>
        <w:spacing w:before="100" w:beforeAutospacing="1" w:after="100" w:afterAutospacing="1"/>
        <w:jc w:val="center"/>
      </w:pPr>
      <w:r>
        <w:t xml:space="preserve">Подпрограммы 2 </w:t>
      </w:r>
    </w:p>
    <w:p w:rsidR="00904F96" w:rsidRDefault="00904F96" w:rsidP="00904F96">
      <w:pPr>
        <w:spacing w:before="100" w:beforeAutospacing="1" w:after="100" w:afterAutospacing="1"/>
        <w:jc w:val="center"/>
      </w:pPr>
      <w:r w:rsidRPr="004C670C">
        <w:t>«Развитие общего и дополнительного образования на территории муниципального образования Чарышский район Алтайского края»</w:t>
      </w:r>
    </w:p>
    <w:tbl>
      <w:tblPr>
        <w:tblW w:w="5084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82"/>
        <w:gridCol w:w="7282"/>
      </w:tblGrid>
      <w:tr w:rsidR="00904F96" w:rsidRPr="00800D30" w:rsidTr="001E3B95">
        <w:trPr>
          <w:tblCellSpacing w:w="15" w:type="dxa"/>
          <w:jc w:val="center"/>
        </w:trPr>
        <w:tc>
          <w:tcPr>
            <w:tcW w:w="1308" w:type="pct"/>
            <w:hideMark/>
          </w:tcPr>
          <w:p w:rsidR="00904F96" w:rsidRPr="00800D30" w:rsidRDefault="00904F96" w:rsidP="001E3B95">
            <w:r w:rsidRPr="00800D30">
              <w:rPr>
                <w:b/>
                <w:bCs/>
                <w:color w:val="0000FF"/>
              </w:rPr>
              <w:t>Наименовани</w:t>
            </w:r>
            <w:r>
              <w:rPr>
                <w:b/>
                <w:bCs/>
                <w:color w:val="0000FF"/>
              </w:rPr>
              <w:t>е Подпро</w:t>
            </w:r>
            <w:r w:rsidRPr="00800D30">
              <w:rPr>
                <w:b/>
                <w:bCs/>
                <w:color w:val="0000FF"/>
              </w:rPr>
              <w:t xml:space="preserve">граммы </w:t>
            </w:r>
          </w:p>
          <w:p w:rsidR="00904F96" w:rsidRPr="00800D30" w:rsidRDefault="00904F96" w:rsidP="001E3B95">
            <w:pPr>
              <w:spacing w:before="100" w:beforeAutospacing="1" w:after="100" w:afterAutospacing="1"/>
            </w:pPr>
            <w:r w:rsidRPr="00800D30">
              <w:t> </w:t>
            </w:r>
          </w:p>
        </w:tc>
        <w:tc>
          <w:tcPr>
            <w:tcW w:w="26" w:type="pct"/>
            <w:hideMark/>
          </w:tcPr>
          <w:p w:rsidR="00904F96" w:rsidRPr="00800D30" w:rsidRDefault="00904F96" w:rsidP="001E3B95">
            <w:pPr>
              <w:spacing w:before="100" w:beforeAutospacing="1" w:after="100" w:afterAutospacing="1"/>
            </w:pPr>
            <w:r w:rsidRPr="00800D30">
              <w:t>-</w:t>
            </w:r>
          </w:p>
        </w:tc>
        <w:tc>
          <w:tcPr>
            <w:tcW w:w="3604" w:type="pct"/>
            <w:hideMark/>
          </w:tcPr>
          <w:p w:rsidR="00904F96" w:rsidRPr="00800D30" w:rsidRDefault="00904F96" w:rsidP="001E3B95">
            <w:pPr>
              <w:spacing w:before="100" w:beforeAutospacing="1" w:after="100" w:afterAutospacing="1"/>
              <w:jc w:val="both"/>
            </w:pPr>
            <w:r w:rsidRPr="004C670C">
              <w:t>«Развитие общего и дополнительного образования на территории муниципального образования Чарышский район Алтайского края»</w:t>
            </w:r>
          </w:p>
        </w:tc>
      </w:tr>
      <w:tr w:rsidR="00904F96" w:rsidRPr="00800D30" w:rsidTr="001E3B95">
        <w:trPr>
          <w:tblCellSpacing w:w="15" w:type="dxa"/>
          <w:jc w:val="center"/>
        </w:trPr>
        <w:tc>
          <w:tcPr>
            <w:tcW w:w="1308" w:type="pct"/>
            <w:hideMark/>
          </w:tcPr>
          <w:p w:rsidR="00904F96" w:rsidRPr="00800D30" w:rsidRDefault="00904F96" w:rsidP="001E3B95">
            <w:pPr>
              <w:rPr>
                <w:b/>
                <w:bCs/>
                <w:color w:val="0000FF"/>
              </w:rPr>
            </w:pPr>
            <w:r w:rsidRPr="00800D30">
              <w:rPr>
                <w:b/>
                <w:bCs/>
                <w:color w:val="0000FF"/>
              </w:rPr>
              <w:t>Муниципальный заказчик программы</w:t>
            </w:r>
          </w:p>
          <w:p w:rsidR="00904F96" w:rsidRPr="00800D30" w:rsidRDefault="00904F96" w:rsidP="001E3B95">
            <w:pPr>
              <w:rPr>
                <w:b/>
                <w:bCs/>
                <w:color w:val="0000FF"/>
              </w:rPr>
            </w:pPr>
          </w:p>
          <w:p w:rsidR="00904F96" w:rsidRPr="00800D30" w:rsidRDefault="00904F96" w:rsidP="001E3B95">
            <w:pPr>
              <w:rPr>
                <w:b/>
              </w:rPr>
            </w:pPr>
            <w:r w:rsidRPr="00800D30">
              <w:rPr>
                <w:b/>
              </w:rPr>
              <w:t>Цель подпрограммы</w:t>
            </w:r>
          </w:p>
          <w:p w:rsidR="00904F96" w:rsidRPr="00800D30" w:rsidRDefault="00904F96" w:rsidP="001E3B95">
            <w:pPr>
              <w:rPr>
                <w:b/>
              </w:rPr>
            </w:pPr>
          </w:p>
          <w:p w:rsidR="00904F96" w:rsidRPr="00800D30" w:rsidRDefault="00904F96" w:rsidP="001E3B95">
            <w:pPr>
              <w:rPr>
                <w:b/>
              </w:rPr>
            </w:pPr>
          </w:p>
          <w:p w:rsidR="00904F96" w:rsidRPr="00800D30" w:rsidRDefault="00904F96" w:rsidP="001E3B95">
            <w:pPr>
              <w:rPr>
                <w:b/>
              </w:rPr>
            </w:pPr>
          </w:p>
          <w:p w:rsidR="00904F96" w:rsidRPr="00800D30" w:rsidRDefault="00904F96" w:rsidP="001E3B95">
            <w:pPr>
              <w:rPr>
                <w:b/>
              </w:rPr>
            </w:pPr>
          </w:p>
          <w:p w:rsidR="00904F96" w:rsidRPr="00800D30" w:rsidRDefault="00904F96" w:rsidP="001E3B95">
            <w:pPr>
              <w:rPr>
                <w:b/>
              </w:rPr>
            </w:pPr>
          </w:p>
          <w:p w:rsidR="00904F96" w:rsidRPr="00800D30" w:rsidRDefault="00904F96" w:rsidP="001E3B95">
            <w:pPr>
              <w:rPr>
                <w:b/>
              </w:rPr>
            </w:pPr>
            <w:r w:rsidRPr="00800D30">
              <w:rPr>
                <w:b/>
              </w:rPr>
              <w:t xml:space="preserve"> Задачи подпрограммы   </w:t>
            </w:r>
          </w:p>
          <w:p w:rsidR="00904F96" w:rsidRPr="00800D30" w:rsidRDefault="00904F96" w:rsidP="001E3B95">
            <w:pPr>
              <w:rPr>
                <w:b/>
              </w:rPr>
            </w:pPr>
          </w:p>
          <w:p w:rsidR="00904F96" w:rsidRPr="00800D30" w:rsidRDefault="00904F96" w:rsidP="001E3B95">
            <w:pPr>
              <w:rPr>
                <w:b/>
              </w:rPr>
            </w:pPr>
          </w:p>
          <w:p w:rsidR="00904F96" w:rsidRPr="00800D30" w:rsidRDefault="00904F96" w:rsidP="001E3B95">
            <w:pPr>
              <w:rPr>
                <w:b/>
              </w:rPr>
            </w:pPr>
          </w:p>
          <w:p w:rsidR="00904F96" w:rsidRPr="00800D30" w:rsidRDefault="00904F96" w:rsidP="001E3B95">
            <w:pPr>
              <w:rPr>
                <w:b/>
              </w:rPr>
            </w:pPr>
          </w:p>
          <w:p w:rsidR="00904F96" w:rsidRPr="00800D30" w:rsidRDefault="00904F96" w:rsidP="001E3B95">
            <w:pPr>
              <w:rPr>
                <w:b/>
              </w:rPr>
            </w:pPr>
          </w:p>
          <w:p w:rsidR="00904F96" w:rsidRPr="00800D30" w:rsidRDefault="00904F96" w:rsidP="001E3B95">
            <w:pPr>
              <w:rPr>
                <w:b/>
              </w:rPr>
            </w:pPr>
          </w:p>
          <w:p w:rsidR="00904F96" w:rsidRPr="00800D30" w:rsidRDefault="00904F96" w:rsidP="001E3B95">
            <w:pPr>
              <w:rPr>
                <w:b/>
              </w:rPr>
            </w:pPr>
          </w:p>
          <w:p w:rsidR="00904F96" w:rsidRPr="00800D30" w:rsidRDefault="00904F96" w:rsidP="001E3B95">
            <w:pPr>
              <w:rPr>
                <w:b/>
              </w:rPr>
            </w:pPr>
          </w:p>
          <w:p w:rsidR="00904F96" w:rsidRPr="00800D30" w:rsidRDefault="00904F96" w:rsidP="001E3B95">
            <w:pPr>
              <w:rPr>
                <w:b/>
              </w:rPr>
            </w:pPr>
          </w:p>
          <w:p w:rsidR="00904F96" w:rsidRPr="00800D30" w:rsidRDefault="00904F96" w:rsidP="001E3B95">
            <w:pPr>
              <w:rPr>
                <w:b/>
              </w:rPr>
            </w:pPr>
          </w:p>
          <w:p w:rsidR="00904F96" w:rsidRPr="00800D30" w:rsidRDefault="00904F96" w:rsidP="001E3B95">
            <w:pPr>
              <w:rPr>
                <w:b/>
              </w:rPr>
            </w:pPr>
          </w:p>
          <w:p w:rsidR="00904F96" w:rsidRPr="00800D30" w:rsidRDefault="00904F96" w:rsidP="001E3B95">
            <w:pPr>
              <w:rPr>
                <w:b/>
              </w:rPr>
            </w:pPr>
          </w:p>
          <w:p w:rsidR="00904F96" w:rsidRPr="00800D30" w:rsidRDefault="00904F96" w:rsidP="001E3B95">
            <w:pPr>
              <w:rPr>
                <w:b/>
              </w:rPr>
            </w:pPr>
            <w:r w:rsidRPr="00800D30">
              <w:rPr>
                <w:b/>
              </w:rPr>
              <w:t>Перечень мероприятий</w:t>
            </w:r>
          </w:p>
          <w:p w:rsidR="00904F96" w:rsidRPr="00800D30" w:rsidRDefault="00904F96" w:rsidP="001E3B95">
            <w:pPr>
              <w:rPr>
                <w:b/>
              </w:rPr>
            </w:pPr>
            <w:r w:rsidRPr="00800D30">
              <w:rPr>
                <w:b/>
              </w:rPr>
              <w:t>подпрограммы</w:t>
            </w:r>
          </w:p>
          <w:p w:rsidR="00904F96" w:rsidRPr="00800D30" w:rsidRDefault="00904F96" w:rsidP="001E3B95">
            <w:pPr>
              <w:rPr>
                <w:b/>
              </w:rPr>
            </w:pPr>
          </w:p>
          <w:p w:rsidR="00904F96" w:rsidRPr="00800D30" w:rsidRDefault="00904F96" w:rsidP="001E3B95">
            <w:pPr>
              <w:rPr>
                <w:b/>
              </w:rPr>
            </w:pPr>
          </w:p>
          <w:p w:rsidR="00904F96" w:rsidRPr="00800D30" w:rsidRDefault="00904F96" w:rsidP="001E3B95">
            <w:pPr>
              <w:rPr>
                <w:b/>
              </w:rPr>
            </w:pPr>
          </w:p>
          <w:p w:rsidR="00904F96" w:rsidRPr="00800D30" w:rsidRDefault="00904F96" w:rsidP="001E3B95">
            <w:pPr>
              <w:rPr>
                <w:b/>
              </w:rPr>
            </w:pPr>
          </w:p>
          <w:p w:rsidR="00904F96" w:rsidRPr="00800D30" w:rsidRDefault="00904F96" w:rsidP="001E3B95">
            <w:pPr>
              <w:rPr>
                <w:b/>
              </w:rPr>
            </w:pPr>
          </w:p>
          <w:p w:rsidR="00904F96" w:rsidRPr="00800D30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  <w:r w:rsidRPr="000F36E7">
              <w:rPr>
                <w:b/>
              </w:rPr>
              <w:t>Показатели подпрограммы</w:t>
            </w: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Pr="000F36E7" w:rsidRDefault="00904F96" w:rsidP="001E3B95">
            <w:pPr>
              <w:rPr>
                <w:b/>
              </w:rPr>
            </w:pPr>
            <w:r w:rsidRPr="000F36E7">
              <w:rPr>
                <w:b/>
              </w:rPr>
              <w:t>Сроки реализации подпрограммы</w:t>
            </w: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Pr="000F36E7" w:rsidRDefault="00904F96" w:rsidP="001E3B95">
            <w:pPr>
              <w:rPr>
                <w:b/>
              </w:rPr>
            </w:pPr>
            <w:r w:rsidRPr="000F36E7">
              <w:rPr>
                <w:b/>
              </w:rPr>
              <w:t>Объемы финансирования подпрограммы</w:t>
            </w: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Default="00904F96" w:rsidP="001E3B95">
            <w:pPr>
              <w:rPr>
                <w:b/>
              </w:rPr>
            </w:pPr>
          </w:p>
          <w:p w:rsidR="00904F96" w:rsidRPr="00FA34B8" w:rsidRDefault="00904F96" w:rsidP="001E3B95">
            <w:pPr>
              <w:rPr>
                <w:b/>
              </w:rPr>
            </w:pPr>
            <w:r w:rsidRPr="00FA34B8">
              <w:rPr>
                <w:b/>
              </w:rPr>
              <w:t>Ожидаемые результаты реализации подпрограммы</w:t>
            </w:r>
          </w:p>
          <w:p w:rsidR="00904F96" w:rsidRPr="00800D30" w:rsidRDefault="00904F96" w:rsidP="001E3B95">
            <w:pPr>
              <w:rPr>
                <w:b/>
              </w:rPr>
            </w:pPr>
          </w:p>
          <w:p w:rsidR="00904F96" w:rsidRPr="00800D30" w:rsidRDefault="00904F96" w:rsidP="001E3B95">
            <w:pPr>
              <w:rPr>
                <w:b/>
              </w:rPr>
            </w:pPr>
          </w:p>
          <w:p w:rsidR="00904F96" w:rsidRPr="00800D30" w:rsidRDefault="00904F96" w:rsidP="001E3B95">
            <w:pPr>
              <w:rPr>
                <w:b/>
              </w:rPr>
            </w:pPr>
          </w:p>
          <w:p w:rsidR="00904F96" w:rsidRPr="00800D30" w:rsidRDefault="00904F96" w:rsidP="001E3B95">
            <w:pPr>
              <w:rPr>
                <w:b/>
              </w:rPr>
            </w:pPr>
            <w:r w:rsidRPr="00800D30">
              <w:rPr>
                <w:b/>
              </w:rPr>
              <w:t xml:space="preserve">           </w:t>
            </w:r>
          </w:p>
        </w:tc>
        <w:tc>
          <w:tcPr>
            <w:tcW w:w="26" w:type="pct"/>
            <w:hideMark/>
          </w:tcPr>
          <w:p w:rsidR="00904F96" w:rsidRPr="00800D30" w:rsidRDefault="00904F96" w:rsidP="001E3B95">
            <w:pPr>
              <w:spacing w:before="100" w:beforeAutospacing="1" w:after="100" w:afterAutospacing="1"/>
            </w:pPr>
            <w:r w:rsidRPr="00800D30">
              <w:lastRenderedPageBreak/>
              <w:t>-</w:t>
            </w:r>
          </w:p>
        </w:tc>
        <w:tc>
          <w:tcPr>
            <w:tcW w:w="3604" w:type="pct"/>
            <w:hideMark/>
          </w:tcPr>
          <w:p w:rsidR="00904F96" w:rsidRPr="00800D30" w:rsidRDefault="00904F96" w:rsidP="001E3B95">
            <w:pPr>
              <w:spacing w:before="100" w:beforeAutospacing="1" w:after="100" w:afterAutospacing="1"/>
              <w:jc w:val="both"/>
            </w:pPr>
            <w:r w:rsidRPr="00800D30">
              <w:t>Администрация Чарышского района Алтайского края</w:t>
            </w:r>
          </w:p>
          <w:p w:rsidR="00904F96" w:rsidRPr="00800D30" w:rsidRDefault="00904F96" w:rsidP="001E3B95">
            <w:pPr>
              <w:spacing w:before="100" w:beforeAutospacing="1" w:after="100" w:afterAutospacing="1"/>
              <w:jc w:val="both"/>
            </w:pPr>
          </w:p>
          <w:p w:rsidR="00904F96" w:rsidRPr="00800D30" w:rsidRDefault="00904F96" w:rsidP="001E3B95">
            <w:pPr>
              <w:spacing w:before="100" w:beforeAutospacing="1" w:after="100" w:afterAutospacing="1"/>
              <w:jc w:val="both"/>
            </w:pPr>
            <w:r w:rsidRPr="00800D30">
              <w:t>Создание в системе общего</w:t>
            </w:r>
            <w:r>
              <w:t xml:space="preserve"> и дополнительного </w:t>
            </w:r>
            <w:r w:rsidRPr="00800D30">
              <w:t xml:space="preserve"> образования равных возможностей для получения современного качественного образования и позитивной социализации детей</w:t>
            </w:r>
          </w:p>
          <w:p w:rsidR="00904F96" w:rsidRPr="00800D30" w:rsidRDefault="00904F96" w:rsidP="001E3B95">
            <w:pPr>
              <w:spacing w:before="100" w:beforeAutospacing="1" w:after="100" w:afterAutospacing="1"/>
              <w:jc w:val="both"/>
            </w:pPr>
          </w:p>
          <w:p w:rsidR="00904F96" w:rsidRPr="00800D30" w:rsidRDefault="00904F96" w:rsidP="001E3B95">
            <w:pPr>
              <w:spacing w:before="100" w:beforeAutospacing="1" w:after="100" w:afterAutospacing="1"/>
              <w:jc w:val="both"/>
            </w:pPr>
            <w:r w:rsidRPr="00800D30">
              <w:t>Развитие образовательной сети, организационно - экономических механизмов и инфраструктуры, обеспечивающих равный доступ населения к услугам общего образования, для формирования у обучающихся социальных компетенций, гражданских установок, культуры здорового образа жизни; модернизация образовательных программ и образовательной среды в системах общего</w:t>
            </w:r>
            <w:r>
              <w:t xml:space="preserve"> и дополнительного </w:t>
            </w:r>
            <w:r w:rsidRPr="00800D30">
              <w:t xml:space="preserve"> образования, направленная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социализации.</w:t>
            </w:r>
          </w:p>
          <w:p w:rsidR="00904F96" w:rsidRPr="00800D30" w:rsidRDefault="00904F96" w:rsidP="001E3B95">
            <w:pPr>
              <w:spacing w:before="100" w:beforeAutospacing="1" w:after="100" w:afterAutospacing="1"/>
              <w:jc w:val="both"/>
            </w:pPr>
          </w:p>
          <w:p w:rsidR="00904F96" w:rsidRDefault="00904F96" w:rsidP="001E3B95">
            <w:pPr>
              <w:spacing w:before="100" w:beforeAutospacing="1" w:after="100" w:afterAutospacing="1"/>
              <w:jc w:val="both"/>
            </w:pPr>
            <w:r>
              <w:t>О</w:t>
            </w:r>
            <w:r w:rsidRPr="00800D30">
              <w:t>беспечение го</w:t>
            </w:r>
            <w:r>
              <w:t>сударственных гарантий реализа</w:t>
            </w:r>
            <w:r w:rsidRPr="00800D30">
              <w:t xml:space="preserve">ции прав на </w:t>
            </w:r>
            <w:r>
              <w:t>получение общедоступного и бес</w:t>
            </w:r>
            <w:r w:rsidRPr="00800D30">
              <w:t>платного дошк</w:t>
            </w:r>
            <w:r>
              <w:t>ольного, начального общего, ос</w:t>
            </w:r>
            <w:r w:rsidRPr="00800D30">
              <w:t xml:space="preserve">новного общего, среднего общего образования и обеспечение дополнительного образования детей в муниципальных общеобразовательных организациях за счет средств краевого бюджета; </w:t>
            </w:r>
          </w:p>
          <w:p w:rsidR="00904F96" w:rsidRDefault="00904F96" w:rsidP="001E3B95">
            <w:pPr>
              <w:spacing w:before="100" w:beforeAutospacing="1" w:after="100" w:afterAutospacing="1"/>
              <w:jc w:val="both"/>
            </w:pPr>
            <w:r w:rsidRPr="00800D30">
              <w:t>компенсацио</w:t>
            </w:r>
            <w:r>
              <w:t>нные выплаты на питание обучаю</w:t>
            </w:r>
            <w:r w:rsidRPr="00800D30">
              <w:t xml:space="preserve">щимся в муниципальных общеобразовательных организациях, нуждающимся </w:t>
            </w:r>
            <w:r w:rsidRPr="00800D30">
              <w:lastRenderedPageBreak/>
              <w:t xml:space="preserve">в социальной поддержке; </w:t>
            </w:r>
          </w:p>
          <w:p w:rsidR="00904F96" w:rsidRDefault="00904F96" w:rsidP="001E3B95">
            <w:pPr>
              <w:spacing w:before="100" w:beforeAutospacing="1" w:after="100" w:afterAutospacing="1"/>
              <w:jc w:val="both"/>
            </w:pPr>
            <w:r w:rsidRPr="00800D30">
              <w:t>оснащение об</w:t>
            </w:r>
            <w:r>
              <w:t>разовательных учреждений совре</w:t>
            </w:r>
            <w:r w:rsidRPr="00800D30">
              <w:t xml:space="preserve">менным оборудованием, мебелью, компьютерной техникой и программным обеспечением, учебно-наглядными пособиями, мягким инвентарем, материалами, необходимыми для организации </w:t>
            </w:r>
            <w:proofErr w:type="spellStart"/>
            <w:r w:rsidRPr="00800D30">
              <w:t>учебно</w:t>
            </w:r>
            <w:proofErr w:type="spellEnd"/>
            <w:r>
              <w:t xml:space="preserve"> </w:t>
            </w:r>
            <w:r w:rsidRPr="00800D30">
              <w:t xml:space="preserve">- воспитательного процесса; </w:t>
            </w:r>
          </w:p>
          <w:p w:rsidR="00904F96" w:rsidRDefault="00904F96" w:rsidP="001E3B95">
            <w:pPr>
              <w:spacing w:before="100" w:beforeAutospacing="1" w:after="100" w:afterAutospacing="1"/>
              <w:jc w:val="both"/>
            </w:pPr>
            <w:r w:rsidRPr="00800D30">
              <w:t>организация дистанционного образования детей-инвалидов; приобретение учебного, учебно-лабораторного, компьютерного</w:t>
            </w:r>
            <w:r>
              <w:t xml:space="preserve"> оборудования, учебников, учеб</w:t>
            </w:r>
            <w:r w:rsidRPr="00800D30">
              <w:t>ных и учебно-наглядных пособий, спортивного оборудования и</w:t>
            </w:r>
            <w:r>
              <w:t xml:space="preserve"> инвентаря для реализации феде</w:t>
            </w:r>
            <w:r w:rsidRPr="00800D30">
              <w:t xml:space="preserve">рального государственного образовательного стандарта общего образования; </w:t>
            </w:r>
          </w:p>
          <w:p w:rsidR="00904F96" w:rsidRDefault="00904F96" w:rsidP="001E3B95">
            <w:pPr>
              <w:spacing w:before="100" w:beforeAutospacing="1" w:after="100" w:afterAutospacing="1"/>
              <w:jc w:val="both"/>
            </w:pPr>
            <w:r w:rsidRPr="00800D30">
              <w:t xml:space="preserve">выявление и поддержка молодых талантов по направлениям дополнительного образования детей; </w:t>
            </w:r>
          </w:p>
          <w:p w:rsidR="00904F96" w:rsidRDefault="00904F96" w:rsidP="001E3B95">
            <w:pPr>
              <w:spacing w:before="100" w:beforeAutospacing="1" w:after="100" w:afterAutospacing="1"/>
              <w:jc w:val="both"/>
            </w:pPr>
            <w:r w:rsidRPr="004C670C">
              <w:t>проведение детских новогодних мероприятий</w:t>
            </w:r>
            <w:r>
              <w:t>.</w:t>
            </w:r>
          </w:p>
          <w:p w:rsidR="00904F96" w:rsidRDefault="00904F96" w:rsidP="001E3B95">
            <w:pPr>
              <w:spacing w:before="100" w:beforeAutospacing="1" w:after="100" w:afterAutospacing="1"/>
              <w:jc w:val="both"/>
            </w:pPr>
          </w:p>
          <w:p w:rsidR="00904F96" w:rsidRDefault="00904F96" w:rsidP="001E3B95">
            <w:pPr>
              <w:spacing w:before="100" w:beforeAutospacing="1" w:after="100" w:afterAutospacing="1"/>
              <w:jc w:val="both"/>
            </w:pPr>
            <w:r w:rsidRPr="000F36E7">
              <w:t xml:space="preserve">численность детей-инвалидов, обучающихся по программам </w:t>
            </w:r>
            <w:r>
              <w:t>общего образования на дому с ис</w:t>
            </w:r>
            <w:r w:rsidRPr="000F36E7">
              <w:t xml:space="preserve">пользованием дистанционных образовательных технологий; </w:t>
            </w:r>
          </w:p>
          <w:p w:rsidR="00904F96" w:rsidRDefault="00904F96" w:rsidP="001E3B95">
            <w:pPr>
              <w:spacing w:before="100" w:beforeAutospacing="1" w:after="100" w:afterAutospacing="1"/>
              <w:jc w:val="both"/>
            </w:pPr>
            <w:r w:rsidRPr="000F36E7">
              <w:t>доля обучаю</w:t>
            </w:r>
            <w:r>
              <w:t>щихся общеобразовательных орга</w:t>
            </w:r>
            <w:r w:rsidRPr="000F36E7">
              <w:t>низаций по но</w:t>
            </w:r>
            <w:r>
              <w:t>вым федеральным государствен</w:t>
            </w:r>
            <w:r w:rsidRPr="000F36E7">
              <w:t>ным образова</w:t>
            </w:r>
            <w:r>
              <w:t>тельным стандартам общего обра</w:t>
            </w:r>
            <w:r w:rsidRPr="000F36E7">
              <w:t>зования;</w:t>
            </w:r>
          </w:p>
          <w:p w:rsidR="00904F96" w:rsidRDefault="00904F96" w:rsidP="001E3B95">
            <w:pPr>
              <w:spacing w:before="100" w:beforeAutospacing="1" w:after="100" w:afterAutospacing="1"/>
              <w:jc w:val="both"/>
            </w:pPr>
            <w:r w:rsidRPr="000F36E7">
              <w:t xml:space="preserve"> доля обучающ</w:t>
            </w:r>
            <w:r>
              <w:t>ихся по программам общего обра</w:t>
            </w:r>
            <w:r w:rsidRPr="000F36E7">
              <w:t>зования, участвующих в олимпиадах и конкурсах</w:t>
            </w:r>
            <w:r>
              <w:t xml:space="preserve"> </w:t>
            </w:r>
            <w:r w:rsidRPr="000F36E7">
              <w:t>различного уро</w:t>
            </w:r>
            <w:r>
              <w:t>вня, в общей численности, обуча</w:t>
            </w:r>
            <w:r w:rsidRPr="000F36E7">
              <w:t>ющихся по</w:t>
            </w:r>
            <w:r>
              <w:t xml:space="preserve"> программам общего образования</w:t>
            </w:r>
          </w:p>
          <w:p w:rsidR="00904F96" w:rsidRDefault="00904F96" w:rsidP="001E3B95">
            <w:pPr>
              <w:spacing w:before="100" w:beforeAutospacing="1" w:after="100" w:afterAutospacing="1"/>
              <w:jc w:val="both"/>
            </w:pPr>
          </w:p>
          <w:p w:rsidR="00904F96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  <w:jc w:val="both"/>
            </w:pPr>
            <w:r>
              <w:t>2016 – 2020 годы</w:t>
            </w:r>
            <w:r>
              <w:tab/>
            </w:r>
          </w:p>
          <w:p w:rsidR="00904F96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  <w:jc w:val="both"/>
            </w:pPr>
          </w:p>
          <w:p w:rsidR="00904F96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  <w:jc w:val="both"/>
            </w:pPr>
          </w:p>
          <w:p w:rsidR="00904F96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  <w:jc w:val="both"/>
            </w:pPr>
            <w:r w:rsidRPr="00FA34B8">
              <w:t xml:space="preserve">объем финансирования подпрограммы 2 за счет: </w:t>
            </w:r>
          </w:p>
          <w:p w:rsidR="00904F96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  <w:jc w:val="both"/>
            </w:pPr>
            <w:r>
              <w:t>48 6828,4</w:t>
            </w:r>
          </w:p>
          <w:p w:rsidR="00904F96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  <w:jc w:val="both"/>
            </w:pPr>
            <w:r w:rsidRPr="00FA34B8">
              <w:t>муниципального бюджета -</w:t>
            </w:r>
            <w:r>
              <w:t xml:space="preserve">   82983</w:t>
            </w:r>
            <w:r w:rsidRPr="009F50FE">
              <w:t>,9</w:t>
            </w:r>
            <w:r w:rsidRPr="00FA34B8">
              <w:t xml:space="preserve"> тыс. рублей; </w:t>
            </w:r>
          </w:p>
          <w:p w:rsidR="00904F96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  <w:jc w:val="both"/>
            </w:pPr>
            <w:r w:rsidRPr="00FA34B8">
              <w:t>краевого бюджета –</w:t>
            </w:r>
            <w:r>
              <w:t xml:space="preserve">  </w:t>
            </w:r>
            <w:r w:rsidRPr="009F50FE">
              <w:t>403844,5</w:t>
            </w:r>
            <w:r>
              <w:t xml:space="preserve">  </w:t>
            </w:r>
            <w:r w:rsidRPr="00FA34B8">
              <w:t xml:space="preserve">тыс. рублей </w:t>
            </w:r>
          </w:p>
          <w:tbl>
            <w:tblPr>
              <w:tblStyle w:val="a5"/>
              <w:tblW w:w="68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7"/>
              <w:gridCol w:w="2427"/>
              <w:gridCol w:w="2198"/>
            </w:tblGrid>
            <w:tr w:rsidR="00904F96" w:rsidTr="001E3B95">
              <w:trPr>
                <w:trHeight w:val="630"/>
              </w:trPr>
              <w:tc>
                <w:tcPr>
                  <w:tcW w:w="2197" w:type="dxa"/>
                </w:tcPr>
                <w:p w:rsidR="00904F96" w:rsidRDefault="00904F96" w:rsidP="001E3B95">
                  <w:pPr>
                    <w:tabs>
                      <w:tab w:val="left" w:pos="2310"/>
                    </w:tabs>
                    <w:spacing w:before="100" w:beforeAutospacing="1" w:after="100" w:afterAutospacing="1"/>
                    <w:jc w:val="center"/>
                  </w:pPr>
                  <w:r>
                    <w:t>год</w:t>
                  </w:r>
                </w:p>
              </w:tc>
              <w:tc>
                <w:tcPr>
                  <w:tcW w:w="2427" w:type="dxa"/>
                </w:tcPr>
                <w:p w:rsidR="00904F96" w:rsidRDefault="00904F96" w:rsidP="001E3B95">
                  <w:pPr>
                    <w:tabs>
                      <w:tab w:val="left" w:pos="2310"/>
                    </w:tabs>
                    <w:spacing w:before="100" w:beforeAutospacing="1" w:after="100" w:afterAutospacing="1"/>
                    <w:jc w:val="center"/>
                  </w:pPr>
                  <w:r>
                    <w:t>Из Районного бюджета</w:t>
                  </w:r>
                </w:p>
              </w:tc>
              <w:tc>
                <w:tcPr>
                  <w:tcW w:w="2198" w:type="dxa"/>
                </w:tcPr>
                <w:p w:rsidR="00904F96" w:rsidRDefault="00904F96" w:rsidP="001E3B95">
                  <w:pPr>
                    <w:tabs>
                      <w:tab w:val="left" w:pos="2310"/>
                    </w:tabs>
                    <w:spacing w:before="100" w:beforeAutospacing="1" w:after="100" w:afterAutospacing="1"/>
                    <w:jc w:val="center"/>
                  </w:pPr>
                  <w:r>
                    <w:t>Из Краевого бюджета</w:t>
                  </w:r>
                </w:p>
              </w:tc>
            </w:tr>
            <w:tr w:rsidR="00904F96" w:rsidTr="001E3B95">
              <w:trPr>
                <w:trHeight w:val="630"/>
              </w:trPr>
              <w:tc>
                <w:tcPr>
                  <w:tcW w:w="2197" w:type="dxa"/>
                </w:tcPr>
                <w:p w:rsidR="00904F96" w:rsidRDefault="00904F96" w:rsidP="001E3B95">
                  <w:pPr>
                    <w:tabs>
                      <w:tab w:val="left" w:pos="2310"/>
                    </w:tabs>
                    <w:spacing w:before="100" w:beforeAutospacing="1" w:after="100" w:afterAutospacing="1"/>
                    <w:jc w:val="both"/>
                  </w:pPr>
                  <w:r>
                    <w:lastRenderedPageBreak/>
                    <w:t>2016</w:t>
                  </w:r>
                </w:p>
              </w:tc>
              <w:tc>
                <w:tcPr>
                  <w:tcW w:w="2427" w:type="dxa"/>
                </w:tcPr>
                <w:p w:rsidR="00904F96" w:rsidRDefault="00904F96" w:rsidP="001E3B95">
                  <w:pPr>
                    <w:tabs>
                      <w:tab w:val="left" w:pos="2310"/>
                    </w:tabs>
                    <w:spacing w:before="100" w:beforeAutospacing="1" w:after="100" w:afterAutospacing="1"/>
                    <w:jc w:val="both"/>
                  </w:pPr>
                  <w:r>
                    <w:t>19638,7</w:t>
                  </w:r>
                </w:p>
              </w:tc>
              <w:tc>
                <w:tcPr>
                  <w:tcW w:w="2198" w:type="dxa"/>
                </w:tcPr>
                <w:p w:rsidR="00904F96" w:rsidRDefault="00904F96" w:rsidP="001E3B95">
                  <w:pPr>
                    <w:tabs>
                      <w:tab w:val="left" w:pos="2310"/>
                    </w:tabs>
                    <w:spacing w:before="100" w:beforeAutospacing="1" w:after="100" w:afterAutospacing="1"/>
                    <w:jc w:val="both"/>
                  </w:pPr>
                  <w:r>
                    <w:t>80768,9</w:t>
                  </w:r>
                </w:p>
              </w:tc>
            </w:tr>
            <w:tr w:rsidR="00904F96" w:rsidTr="001E3B95">
              <w:trPr>
                <w:trHeight w:val="630"/>
              </w:trPr>
              <w:tc>
                <w:tcPr>
                  <w:tcW w:w="2197" w:type="dxa"/>
                </w:tcPr>
                <w:p w:rsidR="00904F96" w:rsidRDefault="00904F96" w:rsidP="001E3B95">
                  <w:pPr>
                    <w:tabs>
                      <w:tab w:val="left" w:pos="2310"/>
                    </w:tabs>
                    <w:spacing w:before="100" w:beforeAutospacing="1" w:after="100" w:afterAutospacing="1"/>
                    <w:jc w:val="both"/>
                  </w:pPr>
                  <w:r>
                    <w:t>2017</w:t>
                  </w:r>
                </w:p>
              </w:tc>
              <w:tc>
                <w:tcPr>
                  <w:tcW w:w="2427" w:type="dxa"/>
                </w:tcPr>
                <w:p w:rsidR="00904F96" w:rsidRDefault="00904F96" w:rsidP="001E3B95">
                  <w:pPr>
                    <w:tabs>
                      <w:tab w:val="left" w:pos="2310"/>
                    </w:tabs>
                    <w:spacing w:before="100" w:beforeAutospacing="1" w:after="100" w:afterAutospacing="1"/>
                    <w:jc w:val="both"/>
                  </w:pPr>
                  <w:r>
                    <w:t>15836,3</w:t>
                  </w:r>
                </w:p>
              </w:tc>
              <w:tc>
                <w:tcPr>
                  <w:tcW w:w="2198" w:type="dxa"/>
                </w:tcPr>
                <w:p w:rsidR="00904F96" w:rsidRDefault="00904F96" w:rsidP="001E3B95">
                  <w:pPr>
                    <w:tabs>
                      <w:tab w:val="left" w:pos="2310"/>
                    </w:tabs>
                    <w:spacing w:before="100" w:beforeAutospacing="1" w:after="100" w:afterAutospacing="1"/>
                    <w:jc w:val="both"/>
                  </w:pPr>
                  <w:r>
                    <w:t>80768,9</w:t>
                  </w:r>
                </w:p>
              </w:tc>
            </w:tr>
            <w:tr w:rsidR="00904F96" w:rsidTr="001E3B95">
              <w:trPr>
                <w:trHeight w:val="630"/>
              </w:trPr>
              <w:tc>
                <w:tcPr>
                  <w:tcW w:w="2197" w:type="dxa"/>
                </w:tcPr>
                <w:p w:rsidR="00904F96" w:rsidRDefault="00904F96" w:rsidP="001E3B95">
                  <w:pPr>
                    <w:tabs>
                      <w:tab w:val="left" w:pos="2310"/>
                    </w:tabs>
                    <w:spacing w:before="100" w:beforeAutospacing="1" w:after="100" w:afterAutospacing="1"/>
                    <w:jc w:val="both"/>
                  </w:pPr>
                  <w:r>
                    <w:t>2018</w:t>
                  </w:r>
                </w:p>
              </w:tc>
              <w:tc>
                <w:tcPr>
                  <w:tcW w:w="2427" w:type="dxa"/>
                </w:tcPr>
                <w:p w:rsidR="00904F96" w:rsidRDefault="00904F96" w:rsidP="001E3B95">
                  <w:pPr>
                    <w:tabs>
                      <w:tab w:val="left" w:pos="2310"/>
                    </w:tabs>
                    <w:spacing w:before="100" w:beforeAutospacing="1" w:after="100" w:afterAutospacing="1"/>
                    <w:jc w:val="both"/>
                  </w:pPr>
                  <w:r>
                    <w:t>15836,3</w:t>
                  </w:r>
                </w:p>
              </w:tc>
              <w:tc>
                <w:tcPr>
                  <w:tcW w:w="2198" w:type="dxa"/>
                </w:tcPr>
                <w:p w:rsidR="00904F96" w:rsidRDefault="00904F96" w:rsidP="001E3B95">
                  <w:pPr>
                    <w:tabs>
                      <w:tab w:val="left" w:pos="2310"/>
                    </w:tabs>
                    <w:spacing w:before="100" w:beforeAutospacing="1" w:after="100" w:afterAutospacing="1"/>
                    <w:jc w:val="both"/>
                  </w:pPr>
                  <w:r>
                    <w:t>80768,9</w:t>
                  </w:r>
                </w:p>
              </w:tc>
            </w:tr>
            <w:tr w:rsidR="00904F96" w:rsidTr="001E3B95">
              <w:trPr>
                <w:trHeight w:val="630"/>
              </w:trPr>
              <w:tc>
                <w:tcPr>
                  <w:tcW w:w="2197" w:type="dxa"/>
                </w:tcPr>
                <w:p w:rsidR="00904F96" w:rsidRDefault="00904F96" w:rsidP="001E3B95">
                  <w:pPr>
                    <w:tabs>
                      <w:tab w:val="left" w:pos="2310"/>
                    </w:tabs>
                    <w:spacing w:before="100" w:beforeAutospacing="1" w:after="100" w:afterAutospacing="1"/>
                    <w:jc w:val="both"/>
                  </w:pPr>
                  <w:r>
                    <w:t>2019</w:t>
                  </w:r>
                </w:p>
              </w:tc>
              <w:tc>
                <w:tcPr>
                  <w:tcW w:w="2427" w:type="dxa"/>
                </w:tcPr>
                <w:p w:rsidR="00904F96" w:rsidRDefault="00904F96" w:rsidP="001E3B95">
                  <w:pPr>
                    <w:tabs>
                      <w:tab w:val="left" w:pos="2310"/>
                    </w:tabs>
                    <w:spacing w:before="100" w:beforeAutospacing="1" w:after="100" w:afterAutospacing="1"/>
                    <w:jc w:val="both"/>
                  </w:pPr>
                  <w:r>
                    <w:t>15836,3</w:t>
                  </w:r>
                </w:p>
              </w:tc>
              <w:tc>
                <w:tcPr>
                  <w:tcW w:w="2198" w:type="dxa"/>
                </w:tcPr>
                <w:p w:rsidR="00904F96" w:rsidRDefault="00904F96" w:rsidP="001E3B95">
                  <w:pPr>
                    <w:tabs>
                      <w:tab w:val="left" w:pos="2310"/>
                    </w:tabs>
                    <w:spacing w:before="100" w:beforeAutospacing="1" w:after="100" w:afterAutospacing="1"/>
                    <w:jc w:val="both"/>
                  </w:pPr>
                  <w:r>
                    <w:t>80768,9</w:t>
                  </w:r>
                </w:p>
              </w:tc>
            </w:tr>
            <w:tr w:rsidR="00904F96" w:rsidTr="001E3B95">
              <w:trPr>
                <w:trHeight w:val="630"/>
              </w:trPr>
              <w:tc>
                <w:tcPr>
                  <w:tcW w:w="2197" w:type="dxa"/>
                </w:tcPr>
                <w:p w:rsidR="00904F96" w:rsidRDefault="00904F96" w:rsidP="001E3B95">
                  <w:pPr>
                    <w:tabs>
                      <w:tab w:val="left" w:pos="2310"/>
                    </w:tabs>
                    <w:spacing w:before="100" w:beforeAutospacing="1" w:after="100" w:afterAutospacing="1"/>
                    <w:jc w:val="both"/>
                  </w:pPr>
                  <w:r>
                    <w:t>2020</w:t>
                  </w:r>
                </w:p>
              </w:tc>
              <w:tc>
                <w:tcPr>
                  <w:tcW w:w="2427" w:type="dxa"/>
                </w:tcPr>
                <w:p w:rsidR="00904F96" w:rsidRDefault="00904F96" w:rsidP="001E3B95">
                  <w:pPr>
                    <w:tabs>
                      <w:tab w:val="left" w:pos="2310"/>
                    </w:tabs>
                    <w:spacing w:before="100" w:beforeAutospacing="1" w:after="100" w:afterAutospacing="1"/>
                    <w:jc w:val="both"/>
                  </w:pPr>
                  <w:r>
                    <w:t>15836,3</w:t>
                  </w:r>
                </w:p>
              </w:tc>
              <w:tc>
                <w:tcPr>
                  <w:tcW w:w="2198" w:type="dxa"/>
                </w:tcPr>
                <w:p w:rsidR="00904F96" w:rsidRDefault="00904F96" w:rsidP="001E3B95">
                  <w:pPr>
                    <w:tabs>
                      <w:tab w:val="left" w:pos="2310"/>
                    </w:tabs>
                    <w:spacing w:before="100" w:beforeAutospacing="1" w:after="100" w:afterAutospacing="1"/>
                    <w:jc w:val="both"/>
                  </w:pPr>
                  <w:r>
                    <w:t>80768,9</w:t>
                  </w:r>
                </w:p>
              </w:tc>
            </w:tr>
          </w:tbl>
          <w:p w:rsidR="00904F96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  <w:jc w:val="both"/>
            </w:pPr>
          </w:p>
          <w:p w:rsidR="00904F96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  <w:jc w:val="both"/>
            </w:pPr>
            <w:r w:rsidRPr="00FA34B8">
              <w:t>Объемы финансирования подлежат ежегодному уточнению в соответствии с законом о краевом бюджете на оче</w:t>
            </w:r>
            <w:r>
              <w:t>редной финансовый год и на пла</w:t>
            </w:r>
            <w:r w:rsidRPr="00FA34B8">
              <w:t>новый период.</w:t>
            </w:r>
          </w:p>
          <w:p w:rsidR="00904F96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  <w:jc w:val="both"/>
            </w:pPr>
            <w:r w:rsidRPr="00FA34B8"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технологий, составит ежегодно 1человек; увеличение</w:t>
            </w:r>
            <w:r>
              <w:t xml:space="preserve"> доли обучающихся общеобразова</w:t>
            </w:r>
            <w:r w:rsidRPr="00FA34B8">
              <w:t xml:space="preserve">тельных организаций по новым федеральным государственным образовательным стандартам по программам общего образования до 100%; </w:t>
            </w:r>
          </w:p>
          <w:p w:rsidR="00904F96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  <w:jc w:val="both"/>
            </w:pPr>
            <w:r w:rsidRPr="00FA34B8">
              <w:t>увеличение доли обучающихся по программам общего</w:t>
            </w:r>
            <w:r>
              <w:t xml:space="preserve"> и дополнительного</w:t>
            </w:r>
            <w:r w:rsidRPr="00FA34B8">
              <w:t xml:space="preserve"> образования, участвующих в олимпиадах и конкурсах раз</w:t>
            </w:r>
            <w:r>
              <w:t>личного уровня, в общей числен</w:t>
            </w:r>
            <w:r w:rsidRPr="00FA34B8">
              <w:t>ности обучающ</w:t>
            </w:r>
            <w:r>
              <w:t>ихся по программам общего обра</w:t>
            </w:r>
            <w:r w:rsidRPr="00FA34B8">
              <w:t>зования до 60%;</w:t>
            </w:r>
          </w:p>
          <w:p w:rsidR="00904F96" w:rsidRPr="00E65244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  <w:jc w:val="both"/>
            </w:pPr>
            <w:r w:rsidRPr="00E65244">
              <w:t>увеличение охвата детей в возрасте от 5 до 18 лет программами дополнительного образования до 75%</w:t>
            </w:r>
          </w:p>
          <w:p w:rsidR="00904F96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  <w:jc w:val="both"/>
            </w:pPr>
          </w:p>
          <w:p w:rsidR="00904F96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  <w:jc w:val="both"/>
            </w:pPr>
          </w:p>
          <w:p w:rsidR="00904F96" w:rsidRDefault="00904F96" w:rsidP="001E3B95">
            <w:pPr>
              <w:tabs>
                <w:tab w:val="left" w:pos="0"/>
              </w:tabs>
            </w:pPr>
            <w:r w:rsidRPr="00FA34B8">
              <w:t xml:space="preserve">Характеристика сферы реализации </w:t>
            </w:r>
          </w:p>
          <w:p w:rsidR="00904F96" w:rsidRPr="00FA34B8" w:rsidRDefault="00904F96" w:rsidP="001E3B95">
            <w:pPr>
              <w:tabs>
                <w:tab w:val="left" w:pos="-71"/>
              </w:tabs>
            </w:pPr>
            <w:r w:rsidRPr="00FA34B8">
              <w:t>подпрограммы 2</w:t>
            </w:r>
          </w:p>
          <w:p w:rsidR="00904F96" w:rsidRPr="00800D30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  <w:jc w:val="both"/>
            </w:pPr>
          </w:p>
        </w:tc>
      </w:tr>
    </w:tbl>
    <w:p w:rsidR="00904F96" w:rsidRDefault="00904F96" w:rsidP="00904F96">
      <w:r w:rsidRPr="00FA34B8">
        <w:lastRenderedPageBreak/>
        <w:t>Системная модернизация общего</w:t>
      </w:r>
      <w:r>
        <w:t xml:space="preserve"> и </w:t>
      </w:r>
      <w:proofErr w:type="spellStart"/>
      <w:r>
        <w:t>дополнтленого</w:t>
      </w:r>
      <w:proofErr w:type="spellEnd"/>
      <w:r w:rsidRPr="00FA34B8">
        <w:t xml:space="preserve"> образования в </w:t>
      </w:r>
      <w:r>
        <w:t xml:space="preserve">Чарышском </w:t>
      </w:r>
      <w:r w:rsidRPr="00FA34B8">
        <w:t xml:space="preserve">районе, начавшаяся в рамках реализации муниципального комплексного проекта модернизации образования, позволила району получить около </w:t>
      </w:r>
      <w:r>
        <w:t xml:space="preserve">  </w:t>
      </w:r>
      <w:r w:rsidRPr="00FA34B8">
        <w:t xml:space="preserve"> млн. рублей из краевого бюджета в обмен на обязательство: внедрить новые финансово</w:t>
      </w:r>
      <w:r>
        <w:t xml:space="preserve"> </w:t>
      </w:r>
      <w:r w:rsidRPr="00FA34B8">
        <w:t xml:space="preserve">- экономические механизмы, нормативно - </w:t>
      </w:r>
      <w:proofErr w:type="spellStart"/>
      <w:r w:rsidRPr="00FA34B8">
        <w:t>подушевое</w:t>
      </w:r>
      <w:proofErr w:type="spellEnd"/>
      <w:r w:rsidRPr="00FA34B8">
        <w:t xml:space="preserve"> финансирование и новую систему оплаты труда (далее - НСОТ). Решение этой задачи позволило повысить зарплату педагогам и снизить неэффективные расходы. Средства направлены на выполнение президентских инициатив по модернизации общего образования. А именно: на подготовку учителей и руководителей к внедрению новых федеральных государственных образовательных стандартов (далее - ФГОС) общего образования; на обеспечение условий внедрения ФГОС общего образования, в том числе на приобретение </w:t>
      </w:r>
      <w:r w:rsidRPr="00FA34B8">
        <w:lastRenderedPageBreak/>
        <w:t xml:space="preserve">учебного, учебно-лабораторного, компьютерного оборудования и учебников; на создание современных условий в школах, в том числе в части выполнения требований к санитарно-бытовым условиям и охране здоровья обучающихся, а также развития информатизации образования; на повышение </w:t>
      </w:r>
      <w:proofErr w:type="spellStart"/>
      <w:r w:rsidRPr="00FA34B8">
        <w:t>энергоэффективности</w:t>
      </w:r>
      <w:proofErr w:type="spellEnd"/>
      <w:r w:rsidRPr="00FA34B8">
        <w:t xml:space="preserve"> школ</w:t>
      </w:r>
      <w:r>
        <w:t>.</w:t>
      </w:r>
    </w:p>
    <w:p w:rsidR="00904F96" w:rsidRDefault="00904F96" w:rsidP="00904F96">
      <w:pPr>
        <w:rPr>
          <w:b/>
        </w:rPr>
      </w:pPr>
      <w:r w:rsidRPr="00DB354B">
        <w:t xml:space="preserve">Реализация ведомственной целевой программы «Развитие образования в </w:t>
      </w:r>
      <w:r>
        <w:t>Чарышском район на 2015 - 2016</w:t>
      </w:r>
      <w:r w:rsidRPr="00DB354B">
        <w:t xml:space="preserve"> г</w:t>
      </w:r>
      <w:r>
        <w:t>.</w:t>
      </w:r>
      <w:r w:rsidRPr="00DB354B">
        <w:t>г</w:t>
      </w:r>
      <w:r>
        <w:t>.»</w:t>
      </w:r>
      <w:r w:rsidRPr="00DB354B">
        <w:t xml:space="preserve">, комплекса мер по модернизации общего образования на 2012-2013 гг. позволила значительно укрепить и обновить материальную базу общеобразовательных организаций, заложить основы новой образовательной модели, направленной на обеспечение равного доступа населения к получению качественных образовательных услуг независимо от места жительства. В целях обеспечения государственных гарантий на реализацию прав на получение общедоступного и бесплатного дошкольного, начального общего, основного общего, среднего общего </w:t>
      </w:r>
      <w:r>
        <w:t xml:space="preserve">и дополнительного </w:t>
      </w:r>
      <w:r w:rsidRPr="00DB354B">
        <w:t>образования в муниципальных общеобразовательных организациях, в муниципальных общеобразовательных организациях, включая расходы на оплату труда, приобретение учебников и учебных пособий, средств обучения, бюджетам муниципальных районов предоставляется субвенция из краевого бюджета. На функционирование и содержание общео</w:t>
      </w:r>
      <w:r>
        <w:t>бразовательных организаций,</w:t>
      </w:r>
      <w:r w:rsidRPr="00DB354B">
        <w:t xml:space="preserve"> направляются субсидии на выполнении государственного задания, а также целевые субсидии.</w:t>
      </w:r>
    </w:p>
    <w:p w:rsidR="00904F96" w:rsidRDefault="00904F96" w:rsidP="00904F96">
      <w:r w:rsidRPr="00DB354B">
        <w:t xml:space="preserve">В общеобразовательных организациях создаются условия, соответствующие требованиям ФГОС начального общего образования: разработаны образовательные программы; все общеобразовательные учреждения обеспечены необходимым учебным, учебно-лабораторным и компьютерным оборудованием для реализации ФГОС начального общего образования; обновлена нормативно-правовая база деятельности библиотек как центров информационной инфраструктуры современной школы и проведено их переоснащение; повысился охват профильным обучением старшеклассников; возросла обеспеченность учащихся учебниками за счет школьных библиотек; развивается единое информационно-образовательное пространство края через реализацию проекта «Сетевой край. Образование», систему оказания государственных и муниципальных услуг в сфере образования в электронном виде, в том числе ведение электронного дневника и журнала; расширяется система образовательных услуг, предоставляемых дистанционно; совершенствуется материально-техническая база учреждений образования. </w:t>
      </w:r>
    </w:p>
    <w:p w:rsidR="00904F96" w:rsidRDefault="00904F96" w:rsidP="00904F96">
      <w:r w:rsidRPr="00C05DF2">
        <w:t xml:space="preserve">Продолжено развитие районной системы сопровождения одаренных школьников в соответствии с Концепцией развития региональной системы работы с одаренными детьми в Алтайском крае и межведомственным планом работы с одаренными (талантливыми) детьми </w:t>
      </w:r>
      <w:proofErr w:type="gramStart"/>
      <w:r>
        <w:t>Чарышском  районе</w:t>
      </w:r>
      <w:proofErr w:type="gramEnd"/>
      <w:r>
        <w:t>. Школьники</w:t>
      </w:r>
      <w:r w:rsidRPr="00C05DF2">
        <w:t xml:space="preserve"> общеобразовательных учреждений нашего района получают именную премию Губернатора Алтайского края</w:t>
      </w:r>
      <w:r>
        <w:t>.</w:t>
      </w:r>
    </w:p>
    <w:p w:rsidR="00904F96" w:rsidRPr="00180CA7" w:rsidRDefault="00904F96" w:rsidP="00904F96">
      <w:r w:rsidRPr="00180CA7">
        <w:t xml:space="preserve">Государственная программа Российской Федерации «Развитие образования» на 2013 - 2020 годы предусматривает развитие системы дополнительного образования детей, обусловливающего качество реализации требований ФГОС к внеурочной деятельности. В районе накоплен положительный опыт осуществления дополнительного образования детей, приносящий результаты в сфере выявления и поддержки одаренных детей, профессиональной ориентации и самоопределения школьников, освоения ими </w:t>
      </w:r>
      <w:proofErr w:type="spellStart"/>
      <w:r w:rsidRPr="00180CA7">
        <w:t>метапредметных</w:t>
      </w:r>
      <w:proofErr w:type="spellEnd"/>
      <w:r w:rsidRPr="00180CA7">
        <w:t xml:space="preserve"> компетенций, профилактики вредных привычек и правонарушений. Повысилась результативность участия детей в краевых мероприятиях по направлениям дополнительного образования. Увеличилась занятость учащихся начальной школы деятельностью, предусмотренной программами дополнительного образования, за счет внедрения ФГОС начального общего образования.</w:t>
      </w:r>
    </w:p>
    <w:p w:rsidR="00904F96" w:rsidRDefault="00904F96" w:rsidP="00904F96">
      <w:r w:rsidRPr="00C05DF2">
        <w:t xml:space="preserve">Вместе с тем в настоящее время требуют решения следующие проблемы общего </w:t>
      </w:r>
      <w:r>
        <w:t>в Чарышском</w:t>
      </w:r>
      <w:r w:rsidRPr="00C05DF2">
        <w:t xml:space="preserve"> районе: наличие разрывов в условиях и качестве образовательных результатов общеобразовательных организаций, работающих в разных социокультурных средах;</w:t>
      </w:r>
      <w:r>
        <w:t xml:space="preserve"> </w:t>
      </w:r>
      <w:r w:rsidRPr="00C05DF2">
        <w:t>отсутствие необходимых условий для удовлетворения потребностей детей-инвалидов, обучающихся по общеобразовательным программам и не имеющих противопоказаний для работы с компьютером, в получении образовательных услуг при помощи дистанционных технологий</w:t>
      </w:r>
      <w:r>
        <w:t>.</w:t>
      </w:r>
      <w:r w:rsidRPr="00C05DF2">
        <w:t xml:space="preserve"> </w:t>
      </w:r>
    </w:p>
    <w:p w:rsidR="00904F96" w:rsidRDefault="00904F96" w:rsidP="00904F96">
      <w:r w:rsidRPr="00BA15C6">
        <w:lastRenderedPageBreak/>
        <w:t>Отсутствие программных мер по поддержке и развитию систем общего образования может привести к нежелательным последствиям</w:t>
      </w:r>
    </w:p>
    <w:p w:rsidR="00904F96" w:rsidRDefault="00904F96" w:rsidP="00904F96">
      <w:r w:rsidRPr="00BA15C6">
        <w:t xml:space="preserve">ограничение доступа к качественным услугам общего образования в отдельных </w:t>
      </w:r>
      <w:r>
        <w:t>образовательных организациях района</w:t>
      </w:r>
      <w:r w:rsidRPr="00BA15C6">
        <w:t xml:space="preserve">; </w:t>
      </w:r>
    </w:p>
    <w:p w:rsidR="00904F96" w:rsidRDefault="00904F96" w:rsidP="00904F96">
      <w:r w:rsidRPr="00BA15C6">
        <w:t xml:space="preserve">недостаточное качество подготовки выпускников к освоению стандартов профессионального образования и работе в высокотехнологичной экономике; недостаточный уровень </w:t>
      </w:r>
      <w:proofErr w:type="spellStart"/>
      <w:r w:rsidRPr="00BA15C6">
        <w:t>сформированности</w:t>
      </w:r>
      <w:proofErr w:type="spellEnd"/>
      <w:r w:rsidRPr="00BA15C6">
        <w:t xml:space="preserve"> социальных компетенций и гражданских установок обучающихся, рост числа правонарушений и асоциальных проявлений в подростковой и молодежной среде; </w:t>
      </w:r>
    </w:p>
    <w:p w:rsidR="00904F96" w:rsidRPr="00180CA7" w:rsidRDefault="00904F96" w:rsidP="00904F96">
      <w:r w:rsidRPr="00180CA7">
        <w:t xml:space="preserve">недостаточное число программ дополнительного образования для детей с ограниченными возможностями здоровья, </w:t>
      </w:r>
      <w:proofErr w:type="spellStart"/>
      <w:r w:rsidRPr="00180CA7">
        <w:t>девиантным</w:t>
      </w:r>
      <w:proofErr w:type="spellEnd"/>
      <w:r w:rsidRPr="00180CA7">
        <w:t xml:space="preserve"> поведением, детей мигрантов</w:t>
      </w:r>
      <w:r>
        <w:t>;</w:t>
      </w:r>
    </w:p>
    <w:p w:rsidR="00904F96" w:rsidRDefault="00904F96" w:rsidP="00904F96">
      <w:r w:rsidRPr="00BA15C6">
        <w:t>неудовлетворенность населения качеством образовательных услуг.</w:t>
      </w:r>
    </w:p>
    <w:p w:rsidR="00904F96" w:rsidRDefault="00904F96" w:rsidP="00904F96">
      <w:pPr>
        <w:jc w:val="center"/>
      </w:pPr>
    </w:p>
    <w:p w:rsidR="00904F96" w:rsidRDefault="00904F96" w:rsidP="00904F96">
      <w:pPr>
        <w:jc w:val="center"/>
      </w:pPr>
      <w:r w:rsidRPr="00BA15C6">
        <w:t>2. Приоритеты муниципальной политики в общем образовании и, цели, задачи и показатели достижения целей и решения задач, ожидаемые конечные результаты, сроки реализации подпрограммы 2</w:t>
      </w:r>
    </w:p>
    <w:p w:rsidR="00904F96" w:rsidRDefault="00904F96" w:rsidP="00904F96">
      <w:r w:rsidRPr="00BA15C6">
        <w:t>Основным направлением муниципальной политики в общем образовании на период реализации подпрограммы 2 является обеспечение равенства доступа всех категорий населения к получению качественного образования и обновление его содержания и технологий (включая процесс социализации) в соответствии с изменившимися потребностями граждан и новыми вызовами социального, культурного, экономического развития</w:t>
      </w:r>
      <w:r>
        <w:t>.</w:t>
      </w:r>
    </w:p>
    <w:p w:rsidR="00904F96" w:rsidRDefault="00904F96" w:rsidP="00904F96">
      <w:r w:rsidRPr="00BA15C6">
        <w:t xml:space="preserve">Приоритетами муниципальной политики в общем образовании станут: </w:t>
      </w:r>
    </w:p>
    <w:p w:rsidR="00904F96" w:rsidRDefault="00904F96" w:rsidP="00904F96">
      <w:r w:rsidRPr="00BA15C6">
        <w:t xml:space="preserve">продолжение модернизации инфраструктуры, направленной на обеспечение во всех школах </w:t>
      </w:r>
      <w:r>
        <w:t>района</w:t>
      </w:r>
      <w:r w:rsidRPr="00BA15C6">
        <w:t xml:space="preserve"> современных условий обучения; </w:t>
      </w:r>
    </w:p>
    <w:p w:rsidR="00904F96" w:rsidRDefault="00904F96" w:rsidP="00904F96">
      <w:r w:rsidRPr="00BA15C6">
        <w:t>обеспечение учебной успешности каждого ребенка независимо от состояния его здоровья, социального положения семьи;</w:t>
      </w:r>
    </w:p>
    <w:p w:rsidR="00904F96" w:rsidRDefault="00904F96" w:rsidP="00904F96">
      <w:r w:rsidRPr="00BA15C6">
        <w:t xml:space="preserve">комплексное сопровождение введения ФГОС общего образования, предъявляющих принципиально новые требования к образовательным результатам; </w:t>
      </w:r>
    </w:p>
    <w:p w:rsidR="00904F96" w:rsidRDefault="00904F96" w:rsidP="00904F96">
      <w:r w:rsidRPr="00BA15C6">
        <w:t>Целью подпрограммы 2 является создание в системе общего</w:t>
      </w:r>
      <w:r>
        <w:t xml:space="preserve"> и дополнительного образования </w:t>
      </w:r>
      <w:r w:rsidRPr="00BA15C6">
        <w:t xml:space="preserve"> равных возможностей для современного качественного образования и позитивной социализации детей. </w:t>
      </w:r>
    </w:p>
    <w:p w:rsidR="00904F96" w:rsidRDefault="00904F96" w:rsidP="00904F96">
      <w:r w:rsidRPr="00BA15C6">
        <w:t xml:space="preserve">Задачи подпрограммы 2: развитие образовательной сети, организационно-экономических механизмов и инфраструктуры, обеспечивающих равный доступ населения к услугам общего </w:t>
      </w:r>
      <w:r>
        <w:t xml:space="preserve">и дополнительного </w:t>
      </w:r>
      <w:r w:rsidRPr="00BA15C6">
        <w:t>образования, для формирования у обучающихся социальных компетенций, гражданских установок, культуры здорового образа жизни; модернизация образовательных программ и образовательной среды в системах общего</w:t>
      </w:r>
      <w:r>
        <w:t xml:space="preserve"> и дополнительного </w:t>
      </w:r>
      <w:r w:rsidRPr="00BA15C6">
        <w:t xml:space="preserve"> образования, направленная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социализации.</w:t>
      </w:r>
    </w:p>
    <w:p w:rsidR="00904F96" w:rsidRDefault="00904F96" w:rsidP="00904F96">
      <w:r w:rsidRPr="00BA15C6">
        <w:t xml:space="preserve">Реализация подпрограммы 2 обеспечит достижение следующих результатов: </w:t>
      </w:r>
    </w:p>
    <w:p w:rsidR="00904F96" w:rsidRDefault="00904F96" w:rsidP="00904F96">
      <w:r w:rsidRPr="00BA15C6">
        <w:t>численность детей-инвалидов, обучающихся по программам общего образования на дому с использованием дистанционных образовательных технологий, составит ежегодно 1 человека;</w:t>
      </w:r>
    </w:p>
    <w:p w:rsidR="00904F96" w:rsidRDefault="00904F96" w:rsidP="00904F96">
      <w:r w:rsidRPr="00BA15C6">
        <w:t xml:space="preserve"> доля обучающихся общеобразовательных организаций по новым федеральным государственным образовательным стандартам по программам общего</w:t>
      </w:r>
      <w:r>
        <w:t xml:space="preserve"> и дополнительного</w:t>
      </w:r>
      <w:r w:rsidRPr="00BA15C6">
        <w:t xml:space="preserve"> образования увеличится до 100%;</w:t>
      </w:r>
    </w:p>
    <w:p w:rsidR="00904F96" w:rsidRDefault="00904F96" w:rsidP="00904F96">
      <w:r w:rsidRPr="00BA15C6">
        <w:t xml:space="preserve"> доля обучающихся по программам общего</w:t>
      </w:r>
      <w:r>
        <w:t xml:space="preserve"> и дополнительного</w:t>
      </w:r>
      <w:r w:rsidRPr="00BA15C6">
        <w:t xml:space="preserve"> образования, участвующих в олимпиадах и конкурсах различного уровня, в общей численности обучающихся по программам общего образования увеличится до 60%;</w:t>
      </w:r>
    </w:p>
    <w:p w:rsidR="00904F96" w:rsidRDefault="00904F96" w:rsidP="00904F96">
      <w:pPr>
        <w:tabs>
          <w:tab w:val="left" w:pos="2310"/>
        </w:tabs>
        <w:spacing w:before="100" w:beforeAutospacing="1" w:after="100" w:afterAutospacing="1"/>
        <w:jc w:val="both"/>
      </w:pPr>
      <w:r w:rsidRPr="00E65244">
        <w:t>увеличение охвата детей в возрасте от 5 до 18 лет программами дополнительного образования до 75%</w:t>
      </w:r>
    </w:p>
    <w:p w:rsidR="00904F96" w:rsidRDefault="00904F96" w:rsidP="00904F96">
      <w:pPr>
        <w:outlineLvl w:val="3"/>
        <w:rPr>
          <w:bCs/>
        </w:rPr>
      </w:pPr>
      <w:r w:rsidRPr="00BA15C6">
        <w:lastRenderedPageBreak/>
        <w:t xml:space="preserve"> </w:t>
      </w:r>
      <w:r w:rsidRPr="00F47B37">
        <w:t xml:space="preserve">Реализация мероприятий подпрограммы 2 предполагается в течение всего периода реализации государственной программы </w:t>
      </w:r>
      <w:r w:rsidRPr="00F47B37">
        <w:rPr>
          <w:bCs/>
        </w:rPr>
        <w:t>«Развитие муниципальной системы образования Чарышского района Алтайского края на 2016-2020 годы»</w:t>
      </w:r>
      <w:r>
        <w:rPr>
          <w:bCs/>
        </w:rPr>
        <w:t>.</w:t>
      </w:r>
    </w:p>
    <w:p w:rsidR="00904F96" w:rsidRPr="00F47B37" w:rsidRDefault="00904F96" w:rsidP="00904F96">
      <w:pPr>
        <w:outlineLvl w:val="3"/>
        <w:rPr>
          <w:bCs/>
        </w:rPr>
      </w:pPr>
    </w:p>
    <w:p w:rsidR="00904F96" w:rsidRDefault="00904F96" w:rsidP="00904F96">
      <w:pPr>
        <w:jc w:val="center"/>
      </w:pPr>
      <w:r w:rsidRPr="00F47B37">
        <w:t>3. Объем финансирования подпрограммы 2</w:t>
      </w:r>
    </w:p>
    <w:p w:rsidR="00904F96" w:rsidRPr="00975B26" w:rsidRDefault="00904F96" w:rsidP="00904F96">
      <w:pPr>
        <w:tabs>
          <w:tab w:val="left" w:pos="2310"/>
        </w:tabs>
        <w:spacing w:before="100" w:beforeAutospacing="1" w:after="100" w:afterAutospacing="1"/>
        <w:jc w:val="both"/>
      </w:pPr>
      <w:r w:rsidRPr="00F47B37">
        <w:t xml:space="preserve"> </w:t>
      </w:r>
      <w:r w:rsidRPr="00975B26">
        <w:t>объем финансирования подпрограммы 2</w:t>
      </w:r>
      <w:r>
        <w:t xml:space="preserve"> </w:t>
      </w:r>
      <w:r w:rsidRPr="00975B26">
        <w:t>48 6828,4</w:t>
      </w:r>
    </w:p>
    <w:p w:rsidR="00904F96" w:rsidRPr="00975B26" w:rsidRDefault="00904F96" w:rsidP="00904F96">
      <w:pPr>
        <w:tabs>
          <w:tab w:val="left" w:pos="2310"/>
        </w:tabs>
        <w:spacing w:before="100" w:beforeAutospacing="1" w:after="100" w:afterAutospacing="1"/>
        <w:jc w:val="both"/>
      </w:pPr>
      <w:r w:rsidRPr="00975B26">
        <w:t xml:space="preserve">муниципального бюджета -   82983,9 тыс. рублей; </w:t>
      </w:r>
    </w:p>
    <w:p w:rsidR="00904F96" w:rsidRDefault="00904F96" w:rsidP="00904F96">
      <w:pPr>
        <w:tabs>
          <w:tab w:val="left" w:pos="2310"/>
        </w:tabs>
        <w:spacing w:before="100" w:beforeAutospacing="1" w:after="100" w:afterAutospacing="1"/>
        <w:jc w:val="both"/>
      </w:pPr>
      <w:r w:rsidRPr="00975B26">
        <w:t xml:space="preserve">краевого бюджета –  403844,5  тыс. рублей </w:t>
      </w:r>
    </w:p>
    <w:tbl>
      <w:tblPr>
        <w:tblStyle w:val="a5"/>
        <w:tblW w:w="6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427"/>
        <w:gridCol w:w="2198"/>
      </w:tblGrid>
      <w:tr w:rsidR="00904F96" w:rsidTr="001E3B95">
        <w:trPr>
          <w:trHeight w:val="630"/>
        </w:trPr>
        <w:tc>
          <w:tcPr>
            <w:tcW w:w="2197" w:type="dxa"/>
          </w:tcPr>
          <w:p w:rsidR="00904F96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</w:pPr>
            <w:r>
              <w:t>год</w:t>
            </w:r>
          </w:p>
        </w:tc>
        <w:tc>
          <w:tcPr>
            <w:tcW w:w="2427" w:type="dxa"/>
          </w:tcPr>
          <w:p w:rsidR="00904F96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</w:pPr>
            <w:r>
              <w:t>Из Районного бюджета</w:t>
            </w:r>
          </w:p>
        </w:tc>
        <w:tc>
          <w:tcPr>
            <w:tcW w:w="2198" w:type="dxa"/>
          </w:tcPr>
          <w:p w:rsidR="00904F96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</w:pPr>
            <w:r>
              <w:t>Из Краевого бюджета</w:t>
            </w:r>
          </w:p>
        </w:tc>
      </w:tr>
      <w:tr w:rsidR="00904F96" w:rsidTr="001E3B95">
        <w:trPr>
          <w:trHeight w:val="630"/>
        </w:trPr>
        <w:tc>
          <w:tcPr>
            <w:tcW w:w="2197" w:type="dxa"/>
          </w:tcPr>
          <w:p w:rsidR="00904F96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  <w:jc w:val="both"/>
            </w:pPr>
            <w:r>
              <w:t>2016</w:t>
            </w:r>
          </w:p>
        </w:tc>
        <w:tc>
          <w:tcPr>
            <w:tcW w:w="2427" w:type="dxa"/>
          </w:tcPr>
          <w:p w:rsidR="00904F96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  <w:jc w:val="both"/>
            </w:pPr>
            <w:r>
              <w:t>19638,7</w:t>
            </w:r>
          </w:p>
        </w:tc>
        <w:tc>
          <w:tcPr>
            <w:tcW w:w="2198" w:type="dxa"/>
          </w:tcPr>
          <w:p w:rsidR="00904F96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  <w:jc w:val="both"/>
            </w:pPr>
            <w:r>
              <w:t>80768,9</w:t>
            </w:r>
          </w:p>
        </w:tc>
      </w:tr>
      <w:tr w:rsidR="00904F96" w:rsidTr="001E3B95">
        <w:trPr>
          <w:trHeight w:val="630"/>
        </w:trPr>
        <w:tc>
          <w:tcPr>
            <w:tcW w:w="2197" w:type="dxa"/>
          </w:tcPr>
          <w:p w:rsidR="00904F96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  <w:jc w:val="both"/>
            </w:pPr>
            <w:r>
              <w:t>2017</w:t>
            </w:r>
          </w:p>
        </w:tc>
        <w:tc>
          <w:tcPr>
            <w:tcW w:w="2427" w:type="dxa"/>
          </w:tcPr>
          <w:p w:rsidR="00904F96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  <w:jc w:val="both"/>
            </w:pPr>
            <w:r>
              <w:t>15836,3</w:t>
            </w:r>
          </w:p>
        </w:tc>
        <w:tc>
          <w:tcPr>
            <w:tcW w:w="2198" w:type="dxa"/>
          </w:tcPr>
          <w:p w:rsidR="00904F96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  <w:jc w:val="both"/>
            </w:pPr>
            <w:r>
              <w:t>80768,9</w:t>
            </w:r>
          </w:p>
        </w:tc>
      </w:tr>
      <w:tr w:rsidR="00904F96" w:rsidTr="001E3B95">
        <w:trPr>
          <w:trHeight w:val="630"/>
        </w:trPr>
        <w:tc>
          <w:tcPr>
            <w:tcW w:w="2197" w:type="dxa"/>
          </w:tcPr>
          <w:p w:rsidR="00904F96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  <w:jc w:val="both"/>
            </w:pPr>
            <w:r>
              <w:t>2018</w:t>
            </w:r>
          </w:p>
        </w:tc>
        <w:tc>
          <w:tcPr>
            <w:tcW w:w="2427" w:type="dxa"/>
          </w:tcPr>
          <w:p w:rsidR="00904F96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  <w:jc w:val="both"/>
            </w:pPr>
            <w:r>
              <w:t>15836,3</w:t>
            </w:r>
          </w:p>
        </w:tc>
        <w:tc>
          <w:tcPr>
            <w:tcW w:w="2198" w:type="dxa"/>
          </w:tcPr>
          <w:p w:rsidR="00904F96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  <w:jc w:val="both"/>
            </w:pPr>
            <w:r>
              <w:t>80768,9</w:t>
            </w:r>
          </w:p>
        </w:tc>
      </w:tr>
      <w:tr w:rsidR="00904F96" w:rsidTr="001E3B95">
        <w:trPr>
          <w:trHeight w:val="630"/>
        </w:trPr>
        <w:tc>
          <w:tcPr>
            <w:tcW w:w="2197" w:type="dxa"/>
          </w:tcPr>
          <w:p w:rsidR="00904F96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  <w:jc w:val="both"/>
            </w:pPr>
            <w:r>
              <w:t>2019</w:t>
            </w:r>
          </w:p>
        </w:tc>
        <w:tc>
          <w:tcPr>
            <w:tcW w:w="2427" w:type="dxa"/>
          </w:tcPr>
          <w:p w:rsidR="00904F96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  <w:jc w:val="both"/>
            </w:pPr>
            <w:r>
              <w:t>15836,3</w:t>
            </w:r>
          </w:p>
        </w:tc>
        <w:tc>
          <w:tcPr>
            <w:tcW w:w="2198" w:type="dxa"/>
          </w:tcPr>
          <w:p w:rsidR="00904F96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  <w:jc w:val="both"/>
            </w:pPr>
            <w:r>
              <w:t>80768,9</w:t>
            </w:r>
          </w:p>
        </w:tc>
      </w:tr>
      <w:tr w:rsidR="00904F96" w:rsidTr="001E3B95">
        <w:trPr>
          <w:trHeight w:val="630"/>
        </w:trPr>
        <w:tc>
          <w:tcPr>
            <w:tcW w:w="2197" w:type="dxa"/>
          </w:tcPr>
          <w:p w:rsidR="00904F96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  <w:jc w:val="both"/>
            </w:pPr>
            <w:r>
              <w:t>2020</w:t>
            </w:r>
          </w:p>
        </w:tc>
        <w:tc>
          <w:tcPr>
            <w:tcW w:w="2427" w:type="dxa"/>
          </w:tcPr>
          <w:p w:rsidR="00904F96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  <w:jc w:val="both"/>
            </w:pPr>
            <w:r>
              <w:t>15836,3</w:t>
            </w:r>
          </w:p>
        </w:tc>
        <w:tc>
          <w:tcPr>
            <w:tcW w:w="2198" w:type="dxa"/>
          </w:tcPr>
          <w:p w:rsidR="00904F96" w:rsidRDefault="00904F96" w:rsidP="001E3B95">
            <w:pPr>
              <w:tabs>
                <w:tab w:val="left" w:pos="2310"/>
              </w:tabs>
              <w:spacing w:before="100" w:beforeAutospacing="1" w:after="100" w:afterAutospacing="1"/>
              <w:jc w:val="both"/>
            </w:pPr>
            <w:r>
              <w:t>80768,9</w:t>
            </w:r>
          </w:p>
        </w:tc>
      </w:tr>
    </w:tbl>
    <w:p w:rsidR="00904F96" w:rsidRPr="00975B26" w:rsidRDefault="00904F96" w:rsidP="00904F96">
      <w:pPr>
        <w:tabs>
          <w:tab w:val="left" w:pos="2310"/>
        </w:tabs>
        <w:spacing w:before="100" w:beforeAutospacing="1" w:after="100" w:afterAutospacing="1"/>
        <w:jc w:val="both"/>
      </w:pPr>
    </w:p>
    <w:p w:rsidR="00904F96" w:rsidRPr="00F47B37" w:rsidRDefault="00904F96" w:rsidP="00904F96">
      <w:r w:rsidRPr="00F47B37">
        <w:t>Объем финансирования подпрограммы 2 подлежит ежегодному уточнению при формировании краевого бюджета на очередной финансовый год и на плановый период. В случае экономии средств муниципального и краевого бюджета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7F527C" w:rsidRDefault="007F527C"/>
    <w:p w:rsidR="00F01150" w:rsidRDefault="00F01150"/>
    <w:p w:rsidR="00F01150" w:rsidRDefault="00F01150"/>
    <w:p w:rsidR="00F01150" w:rsidRDefault="00F01150"/>
    <w:p w:rsidR="00F01150" w:rsidRDefault="00F01150"/>
    <w:p w:rsidR="00F01150" w:rsidRDefault="00F01150"/>
    <w:p w:rsidR="00F01150" w:rsidRDefault="00F01150"/>
    <w:p w:rsidR="00F01150" w:rsidRDefault="00F01150"/>
    <w:p w:rsidR="00F01150" w:rsidRDefault="00F01150"/>
    <w:p w:rsidR="00F01150" w:rsidRDefault="00F01150"/>
    <w:p w:rsidR="00F01150" w:rsidRDefault="00F01150"/>
    <w:p w:rsidR="00F01150" w:rsidRDefault="00F01150"/>
    <w:p w:rsidR="00F01150" w:rsidRDefault="00F01150"/>
    <w:p w:rsidR="00F01150" w:rsidRDefault="00F01150"/>
    <w:p w:rsidR="00F01150" w:rsidRDefault="00F01150"/>
    <w:p w:rsidR="00F01150" w:rsidRDefault="00F01150"/>
    <w:p w:rsidR="00F01150" w:rsidRDefault="00F01150"/>
    <w:p w:rsidR="00F01150" w:rsidRDefault="00F01150"/>
    <w:p w:rsidR="00F01150" w:rsidRDefault="00F01150"/>
    <w:p w:rsidR="00F01150" w:rsidRDefault="00F01150"/>
    <w:p w:rsidR="00F01150" w:rsidRDefault="00F01150" w:rsidP="00F01150">
      <w:pPr>
        <w:jc w:val="center"/>
        <w:rPr>
          <w:b/>
        </w:rPr>
      </w:pPr>
      <w:r>
        <w:rPr>
          <w:b/>
        </w:rPr>
        <w:t>ПОДПРОГРАММА 3</w:t>
      </w:r>
    </w:p>
    <w:p w:rsidR="00F01150" w:rsidRDefault="00F01150" w:rsidP="00F01150">
      <w:pPr>
        <w:jc w:val="center"/>
      </w:pPr>
      <w:r w:rsidRPr="003D0D6B">
        <w:t xml:space="preserve"> </w:t>
      </w:r>
      <w:r w:rsidRPr="00F537C1">
        <w:t>«Развитие системы отдыха и оздоровления детей на территории муниципального  образования Чарышский район Алтайского края»</w:t>
      </w:r>
    </w:p>
    <w:p w:rsidR="00F01150" w:rsidRDefault="00F01150" w:rsidP="00F01150">
      <w:pPr>
        <w:jc w:val="center"/>
      </w:pPr>
      <w:r>
        <w:t>ПАСПОРТ</w:t>
      </w:r>
    </w:p>
    <w:p w:rsidR="00F01150" w:rsidRDefault="00F01150" w:rsidP="00F01150">
      <w:pPr>
        <w:tabs>
          <w:tab w:val="center" w:pos="4677"/>
          <w:tab w:val="left" w:pos="7710"/>
        </w:tabs>
        <w:spacing w:before="100" w:beforeAutospacing="1" w:after="100" w:afterAutospacing="1"/>
      </w:pPr>
      <w:r>
        <w:tab/>
        <w:t xml:space="preserve">Подпрограммы 3 </w:t>
      </w:r>
      <w:r>
        <w:tab/>
      </w:r>
    </w:p>
    <w:p w:rsidR="00F01150" w:rsidRDefault="00F01150" w:rsidP="00F01150">
      <w:pPr>
        <w:spacing w:before="100" w:beforeAutospacing="1" w:after="100" w:afterAutospacing="1"/>
        <w:jc w:val="center"/>
      </w:pPr>
      <w:r w:rsidRPr="00F537C1">
        <w:t>«Развитие системы отдыха и оздоровления детей на территории муниципального  образования Чарышский район Алтайского края»</w:t>
      </w:r>
    </w:p>
    <w:tbl>
      <w:tblPr>
        <w:tblW w:w="0" w:type="auto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545"/>
        <w:gridCol w:w="6229"/>
      </w:tblGrid>
      <w:tr w:rsidR="00F01150" w:rsidRPr="00D77121" w:rsidTr="001E3B95">
        <w:tc>
          <w:tcPr>
            <w:tcW w:w="3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01150" w:rsidRPr="00D77121" w:rsidRDefault="00F01150" w:rsidP="001E3B95">
            <w:r w:rsidRPr="00D77121">
              <w:t>Исполнитель подпрограммы</w:t>
            </w:r>
          </w:p>
        </w:tc>
        <w:tc>
          <w:tcPr>
            <w:tcW w:w="62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1150" w:rsidRPr="00D77121" w:rsidRDefault="00F01150" w:rsidP="001E3B95">
            <w:pPr>
              <w:shd w:val="clear" w:color="auto" w:fill="FFFFFF"/>
              <w:jc w:val="both"/>
            </w:pPr>
            <w:r w:rsidRPr="00D77121">
              <w:t>Комитет Администрации Чарышского района по образованию  Алтайского края</w:t>
            </w:r>
          </w:p>
        </w:tc>
      </w:tr>
      <w:tr w:rsidR="00F01150" w:rsidRPr="00D77121" w:rsidTr="001E3B95">
        <w:tc>
          <w:tcPr>
            <w:tcW w:w="3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01150" w:rsidRPr="00D77121" w:rsidRDefault="00F01150" w:rsidP="001E3B95">
            <w:r w:rsidRPr="00D77121">
              <w:t xml:space="preserve">Участники подпрограммы             </w:t>
            </w:r>
          </w:p>
        </w:tc>
        <w:tc>
          <w:tcPr>
            <w:tcW w:w="62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1150" w:rsidRPr="00D77121" w:rsidRDefault="00F01150" w:rsidP="001E3B95">
            <w:pPr>
              <w:shd w:val="clear" w:color="auto" w:fill="FFFFFF"/>
              <w:jc w:val="both"/>
            </w:pPr>
            <w:r w:rsidRPr="00D77121">
              <w:t>Администрация Чарышского района Алтайского края, в том числе:</w:t>
            </w:r>
          </w:p>
          <w:p w:rsidR="00F01150" w:rsidRPr="00D77121" w:rsidRDefault="00F01150" w:rsidP="001E3B95">
            <w:pPr>
              <w:shd w:val="clear" w:color="auto" w:fill="FFFFFF"/>
              <w:jc w:val="both"/>
            </w:pPr>
            <w:r w:rsidRPr="00D77121">
              <w:t>Комитет Администрации Чарышского района по образованию;</w:t>
            </w:r>
          </w:p>
          <w:p w:rsidR="00F01150" w:rsidRPr="00D77121" w:rsidRDefault="00F01150" w:rsidP="001E3B95">
            <w:pPr>
              <w:shd w:val="clear" w:color="auto" w:fill="FFFFFF"/>
              <w:jc w:val="both"/>
            </w:pPr>
            <w:r w:rsidRPr="00D77121">
              <w:t>Комитет по финансам, налоговой и кредитной политике Администрации Чарышского района</w:t>
            </w:r>
          </w:p>
        </w:tc>
      </w:tr>
      <w:tr w:rsidR="00F01150" w:rsidRPr="00D77121" w:rsidTr="001E3B95">
        <w:tc>
          <w:tcPr>
            <w:tcW w:w="3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01150" w:rsidRPr="00D77121" w:rsidRDefault="00F01150" w:rsidP="001E3B95">
            <w:r w:rsidRPr="00D77121">
              <w:t>Цель подпрограммы</w:t>
            </w:r>
          </w:p>
        </w:tc>
        <w:tc>
          <w:tcPr>
            <w:tcW w:w="62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01150" w:rsidRPr="00D77121" w:rsidRDefault="00F01150" w:rsidP="001E3B95">
            <w:pPr>
              <w:shd w:val="clear" w:color="auto" w:fill="FFFFFF"/>
              <w:jc w:val="both"/>
            </w:pPr>
            <w:r w:rsidRPr="00D77121">
              <w:t xml:space="preserve"> создание условий для обеспечения качественного отдыха и оздоровления детей в муниципальном образовании Чарышский район Алтайского края </w:t>
            </w:r>
          </w:p>
        </w:tc>
      </w:tr>
      <w:tr w:rsidR="00F01150" w:rsidRPr="00D77121" w:rsidTr="001E3B95">
        <w:tc>
          <w:tcPr>
            <w:tcW w:w="3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01150" w:rsidRPr="00D77121" w:rsidRDefault="00F01150" w:rsidP="001E3B95">
            <w:r w:rsidRPr="00D77121">
              <w:t>Задача  подпрограммы</w:t>
            </w:r>
          </w:p>
        </w:tc>
        <w:tc>
          <w:tcPr>
            <w:tcW w:w="62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01150" w:rsidRPr="00D77121" w:rsidRDefault="00F01150" w:rsidP="001E3B95">
            <w:pPr>
              <w:shd w:val="clear" w:color="auto" w:fill="FFFFFF"/>
              <w:jc w:val="both"/>
            </w:pPr>
            <w:r w:rsidRPr="00D77121">
              <w:t xml:space="preserve"> повышение уровня комфортных и безопасных условий в детских оздоровительных организациях района </w:t>
            </w:r>
          </w:p>
        </w:tc>
      </w:tr>
      <w:tr w:rsidR="00F01150" w:rsidRPr="00D77121" w:rsidTr="001E3B95">
        <w:tc>
          <w:tcPr>
            <w:tcW w:w="3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01150" w:rsidRPr="00D77121" w:rsidRDefault="00F01150" w:rsidP="001E3B95">
            <w:r w:rsidRPr="00D77121">
              <w:t>показатели подпрограммы</w:t>
            </w:r>
          </w:p>
        </w:tc>
        <w:tc>
          <w:tcPr>
            <w:tcW w:w="62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1150" w:rsidRPr="00D77121" w:rsidRDefault="00F01150" w:rsidP="001E3B95">
            <w:pPr>
              <w:jc w:val="both"/>
            </w:pPr>
            <w:r w:rsidRPr="00D77121">
              <w:t>доля детей, отдохнувших в загородных оздоровительных учреждениях края</w:t>
            </w:r>
          </w:p>
          <w:p w:rsidR="00F01150" w:rsidRPr="00D77121" w:rsidRDefault="00F01150" w:rsidP="001E3B95">
            <w:pPr>
              <w:jc w:val="both"/>
            </w:pPr>
            <w:r w:rsidRPr="00D77121">
              <w:t>количество детей, ежегодно отдыхающих в пришкольных лагерях с дневным пребыванием</w:t>
            </w:r>
          </w:p>
          <w:p w:rsidR="00F01150" w:rsidRPr="00D77121" w:rsidRDefault="00F01150" w:rsidP="001E3B95">
            <w:pPr>
              <w:jc w:val="both"/>
            </w:pPr>
            <w:r w:rsidRPr="00D77121">
              <w:t xml:space="preserve">доля детей, принявших участие в инновационных проектах в сфере организации отдыха, оздоровления, туризма, в общем числе отдохнувших детей. </w:t>
            </w:r>
          </w:p>
        </w:tc>
      </w:tr>
      <w:tr w:rsidR="00F01150" w:rsidRPr="00D77121" w:rsidTr="001E3B95">
        <w:tc>
          <w:tcPr>
            <w:tcW w:w="3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01150" w:rsidRPr="00D77121" w:rsidRDefault="00F01150" w:rsidP="001E3B95">
            <w:r w:rsidRPr="00D77121">
              <w:t>Сроки реализации подпрограммы</w:t>
            </w:r>
          </w:p>
        </w:tc>
        <w:tc>
          <w:tcPr>
            <w:tcW w:w="62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01150" w:rsidRPr="00D77121" w:rsidRDefault="00F01150" w:rsidP="001E3B95">
            <w:r w:rsidRPr="00D77121">
              <w:t>2016-2020 годы</w:t>
            </w:r>
          </w:p>
        </w:tc>
      </w:tr>
      <w:tr w:rsidR="00F01150" w:rsidRPr="00D77121" w:rsidTr="001E3B95">
        <w:tc>
          <w:tcPr>
            <w:tcW w:w="3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01150" w:rsidRPr="00D77121" w:rsidRDefault="00F01150" w:rsidP="001E3B95">
            <w:pPr>
              <w:shd w:val="clear" w:color="auto" w:fill="FFFFFF"/>
            </w:pPr>
            <w:r w:rsidRPr="00D77121">
              <w:t>Объемы финансирования</w:t>
            </w:r>
          </w:p>
          <w:p w:rsidR="00F01150" w:rsidRPr="00D77121" w:rsidRDefault="00F01150" w:rsidP="001E3B95">
            <w:r w:rsidRPr="00D77121">
              <w:t>подпрограммы</w:t>
            </w:r>
          </w:p>
        </w:tc>
        <w:tc>
          <w:tcPr>
            <w:tcW w:w="62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1150" w:rsidRPr="00D77121" w:rsidRDefault="00F01150" w:rsidP="001E3B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D77121">
              <w:t xml:space="preserve">Общий объем финансирования подпрограммы </w:t>
            </w:r>
            <w:r>
              <w:t>3</w:t>
            </w:r>
            <w:r w:rsidRPr="00D77121">
              <w:t xml:space="preserve"> составляет 91</w:t>
            </w:r>
            <w:r>
              <w:t>70</w:t>
            </w:r>
            <w:r w:rsidRPr="00D77121">
              <w:t>,0 . рублей, из них:</w:t>
            </w:r>
          </w:p>
          <w:p w:rsidR="00F01150" w:rsidRPr="00D77121" w:rsidRDefault="00F01150" w:rsidP="001E3B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D77121">
              <w:t>из районного бюджета – 7</w:t>
            </w:r>
            <w:r>
              <w:t>10</w:t>
            </w:r>
            <w:r w:rsidRPr="00D77121">
              <w:t xml:space="preserve"> тыс. рублей, в том числе по годам:</w:t>
            </w:r>
          </w:p>
          <w:p w:rsidR="00F01150" w:rsidRPr="00D77121" w:rsidRDefault="00F01150" w:rsidP="001E3B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D77121">
              <w:t>2016 год – 142 тыс. рублей;</w:t>
            </w:r>
          </w:p>
          <w:p w:rsidR="00F01150" w:rsidRPr="00D77121" w:rsidRDefault="00F01150" w:rsidP="001E3B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D77121">
              <w:t>2017 год – 142 тыс. рублей;</w:t>
            </w:r>
          </w:p>
          <w:p w:rsidR="00F01150" w:rsidRPr="00D77121" w:rsidRDefault="00F01150" w:rsidP="001E3B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>2018 год – 142</w:t>
            </w:r>
            <w:r w:rsidRPr="00D77121">
              <w:t xml:space="preserve"> тыс. рублей;</w:t>
            </w:r>
          </w:p>
          <w:p w:rsidR="00F01150" w:rsidRPr="00D77121" w:rsidRDefault="00F01150" w:rsidP="001E3B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>2019 год – 142</w:t>
            </w:r>
            <w:r w:rsidRPr="00D77121">
              <w:t xml:space="preserve"> тыс. рублей;</w:t>
            </w:r>
          </w:p>
          <w:p w:rsidR="00F01150" w:rsidRPr="00D77121" w:rsidRDefault="00F01150" w:rsidP="001E3B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>2020 год – 142</w:t>
            </w:r>
            <w:r w:rsidRPr="00D77121">
              <w:t xml:space="preserve"> тыс. рублей.</w:t>
            </w:r>
          </w:p>
          <w:p w:rsidR="00F01150" w:rsidRPr="00D77121" w:rsidRDefault="00F01150" w:rsidP="001E3B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D77121">
              <w:t>Объ</w:t>
            </w:r>
            <w:r>
              <w:t>ем финансирования подпрограммы 3</w:t>
            </w:r>
            <w:r w:rsidRPr="00D77121">
              <w:t xml:space="preserve"> подлежит ежегодному уточнению при формировании районного бюджета на очередной финансовый год.</w:t>
            </w:r>
          </w:p>
        </w:tc>
      </w:tr>
      <w:tr w:rsidR="00F01150" w:rsidRPr="00D77121" w:rsidTr="001E3B95">
        <w:trPr>
          <w:trHeight w:val="1585"/>
        </w:trPr>
        <w:tc>
          <w:tcPr>
            <w:tcW w:w="3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01150" w:rsidRPr="00D77121" w:rsidRDefault="00F01150" w:rsidP="001E3B95">
            <w:r w:rsidRPr="00D77121">
              <w:lastRenderedPageBreak/>
              <w:t>Ожидаемые     конечные результаты реализации программы</w:t>
            </w:r>
          </w:p>
        </w:tc>
        <w:tc>
          <w:tcPr>
            <w:tcW w:w="62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1150" w:rsidRPr="00D77121" w:rsidRDefault="00F01150" w:rsidP="001E3B95">
            <w:pPr>
              <w:shd w:val="clear" w:color="auto" w:fill="FFFFFF"/>
            </w:pPr>
            <w:r w:rsidRPr="00D77121">
              <w:t>- увеличение доли детей, отдохнувших в оздоровительных организациях различного типа, до 65 %</w:t>
            </w:r>
          </w:p>
          <w:p w:rsidR="00F01150" w:rsidRPr="00D77121" w:rsidRDefault="00F01150" w:rsidP="001E3B95">
            <w:pPr>
              <w:shd w:val="clear" w:color="auto" w:fill="FFFFFF"/>
            </w:pPr>
          </w:p>
          <w:p w:rsidR="00F01150" w:rsidRPr="00D77121" w:rsidRDefault="00F01150" w:rsidP="001E3B95">
            <w:pPr>
              <w:shd w:val="clear" w:color="auto" w:fill="FFFFFF"/>
            </w:pPr>
          </w:p>
          <w:p w:rsidR="00F01150" w:rsidRPr="00D77121" w:rsidRDefault="00F01150" w:rsidP="001E3B95">
            <w:pPr>
              <w:shd w:val="clear" w:color="auto" w:fill="FFFFFF"/>
            </w:pPr>
          </w:p>
          <w:p w:rsidR="00F01150" w:rsidRPr="00D77121" w:rsidRDefault="00F01150" w:rsidP="001E3B95">
            <w:pPr>
              <w:shd w:val="clear" w:color="auto" w:fill="FFFFFF"/>
              <w:rPr>
                <w:color w:val="FF0000"/>
              </w:rPr>
            </w:pPr>
          </w:p>
        </w:tc>
      </w:tr>
    </w:tbl>
    <w:p w:rsidR="00F01150" w:rsidRDefault="00F01150" w:rsidP="00F01150">
      <w:pPr>
        <w:shd w:val="clear" w:color="auto" w:fill="FFFFFF"/>
        <w:ind w:left="1789"/>
        <w:contextualSpacing/>
        <w:jc w:val="both"/>
      </w:pPr>
    </w:p>
    <w:p w:rsidR="00F01150" w:rsidRDefault="00F01150" w:rsidP="00F01150">
      <w:pPr>
        <w:shd w:val="clear" w:color="auto" w:fill="FFFFFF"/>
        <w:ind w:left="1789"/>
        <w:contextualSpacing/>
        <w:jc w:val="both"/>
      </w:pPr>
    </w:p>
    <w:p w:rsidR="00F01150" w:rsidRPr="00D77121" w:rsidRDefault="00F01150" w:rsidP="00F01150">
      <w:pPr>
        <w:numPr>
          <w:ilvl w:val="1"/>
          <w:numId w:val="4"/>
        </w:numPr>
        <w:shd w:val="clear" w:color="auto" w:fill="FFFFFF"/>
        <w:contextualSpacing/>
        <w:jc w:val="both"/>
      </w:pPr>
      <w:r w:rsidRPr="00D77121">
        <w:t>Общая характеристика</w:t>
      </w:r>
      <w:r>
        <w:t xml:space="preserve"> сферы реализации подпрограммы 3</w:t>
      </w:r>
    </w:p>
    <w:p w:rsidR="00F01150" w:rsidRPr="00D77121" w:rsidRDefault="00F01150" w:rsidP="00F01150">
      <w:pPr>
        <w:shd w:val="clear" w:color="auto" w:fill="FFFFFF"/>
        <w:ind w:firstLine="709"/>
        <w:jc w:val="both"/>
      </w:pPr>
    </w:p>
    <w:p w:rsidR="00F01150" w:rsidRPr="00D77121" w:rsidRDefault="00F01150" w:rsidP="00F01150">
      <w:pPr>
        <w:shd w:val="clear" w:color="auto" w:fill="FFFFFF"/>
        <w:ind w:firstLine="709"/>
        <w:jc w:val="both"/>
      </w:pPr>
      <w:r w:rsidRPr="00D77121">
        <w:t>Обеспечение права ребенка на отдых является приоритетной задачей органов местного самоуправления Чарышского района и неотъемлемой частью социальной и демографической политики Чарышского района.</w:t>
      </w:r>
    </w:p>
    <w:p w:rsidR="00F01150" w:rsidRPr="00D77121" w:rsidRDefault="00F01150" w:rsidP="00F01150">
      <w:pPr>
        <w:shd w:val="clear" w:color="auto" w:fill="FFFFFF"/>
        <w:ind w:firstLine="709"/>
        <w:jc w:val="both"/>
      </w:pPr>
      <w:r w:rsidRPr="00D77121">
        <w:t xml:space="preserve">Подпрограмма </w:t>
      </w:r>
      <w:r w:rsidRPr="00F537C1">
        <w:t xml:space="preserve">«Развитие системы отдыха и оздоровления детей на территории </w:t>
      </w:r>
      <w:proofErr w:type="gramStart"/>
      <w:r w:rsidRPr="00F537C1">
        <w:t>муниципального  образования</w:t>
      </w:r>
      <w:proofErr w:type="gramEnd"/>
      <w:r w:rsidRPr="00F537C1">
        <w:t xml:space="preserve"> Чарышский район Алтайского края»</w:t>
      </w:r>
      <w:r>
        <w:t xml:space="preserve"> </w:t>
      </w:r>
      <w:r w:rsidRPr="00D77121">
        <w:t>разработана на основе программы Алтайского края «Развитие образования и молодежной политики в Алтайском крае» на 2014 – 2020 годы, в соответствии с распоряжением Правительства Российской Федерации от 15 . 05. 2013 № 792 - р «Об утверждении государственной программы Российской Федерации «Развитие образования» на 2013 – 2020 годы, в рамках бюджета Чарышского района.</w:t>
      </w:r>
    </w:p>
    <w:p w:rsidR="00F01150" w:rsidRPr="00D77121" w:rsidRDefault="00F01150" w:rsidP="00F01150">
      <w:pPr>
        <w:tabs>
          <w:tab w:val="left" w:pos="0"/>
        </w:tabs>
        <w:ind w:firstLine="709"/>
        <w:jc w:val="both"/>
      </w:pPr>
      <w:r w:rsidRPr="00D77121">
        <w:t>Реализация районной целевой программы «Развитие системы отдыха и оздоровления детей в Чарышском районе» на 2011 - 2013 годы», утвержденной постановлением Администрации Чарышского района Алтайского края от 23.01.2013 №49, Постановления Администрации Чарышского района от 09.04.2014 № 328 «Об организации в 2014 году отдыха детей, их оздоровления и занятости»,</w:t>
      </w:r>
      <w:r>
        <w:t xml:space="preserve"> </w:t>
      </w:r>
      <w:r w:rsidRPr="00D77121">
        <w:t>Постановления Администрации Чарышского района от 27.04.2015 №289 «Об организации в 2015 году отдыха детей, их оздоровления и занятости»,   накопленный опыт решения вопросов по улучшению организации летнего отдыха, оздоровления, занятости детей и подростков, результаты анализа проводимых мероприятий, наличие проблем, а также социально - экономическая ситуация в районе подтверждают актуальность, целесообразность и необходимость продолжения этой работы.</w:t>
      </w:r>
    </w:p>
    <w:p w:rsidR="00F01150" w:rsidRPr="00D77121" w:rsidRDefault="00F01150" w:rsidP="00F01150">
      <w:pPr>
        <w:ind w:firstLine="709"/>
        <w:jc w:val="both"/>
      </w:pPr>
      <w:r w:rsidRPr="00D77121">
        <w:t>Последовательное осуществление мер по улучшению развития системы детского отдыха позволит максимально обеспечить права каждого ребенка на полноценный летний отдых, оздоровление, занятость в период школьных каникул.</w:t>
      </w:r>
    </w:p>
    <w:p w:rsidR="00F01150" w:rsidRPr="00D77121" w:rsidRDefault="00F01150" w:rsidP="00F01150">
      <w:pPr>
        <w:ind w:firstLine="709"/>
        <w:jc w:val="both"/>
        <w:rPr>
          <w:i/>
        </w:rPr>
      </w:pPr>
    </w:p>
    <w:p w:rsidR="00F01150" w:rsidRPr="00D77121" w:rsidRDefault="00F01150" w:rsidP="00F01150">
      <w:pPr>
        <w:jc w:val="center"/>
        <w:rPr>
          <w:bCs/>
        </w:rPr>
      </w:pPr>
      <w:r w:rsidRPr="00D77121">
        <w:t>2</w:t>
      </w:r>
      <w:r w:rsidRPr="00D77121">
        <w:rPr>
          <w:bCs/>
        </w:rPr>
        <w:t>.</w:t>
      </w:r>
      <w:r w:rsidRPr="00D77121">
        <w:rPr>
          <w:bCs/>
          <w:i/>
        </w:rPr>
        <w:t xml:space="preserve"> </w:t>
      </w:r>
      <w:r w:rsidRPr="00D77121">
        <w:rPr>
          <w:bCs/>
        </w:rPr>
        <w:t>Приоритетные направления реализации, цели и задачи, описание основных ожидаемых конечных результатов, сроков и этапов её реализации</w:t>
      </w:r>
    </w:p>
    <w:p w:rsidR="00F01150" w:rsidRPr="00D77121" w:rsidRDefault="00F01150" w:rsidP="00F01150">
      <w:pPr>
        <w:jc w:val="both"/>
      </w:pPr>
    </w:p>
    <w:p w:rsidR="00F01150" w:rsidRPr="00D77121" w:rsidRDefault="00F01150" w:rsidP="00F01150">
      <w:pPr>
        <w:shd w:val="clear" w:color="auto" w:fill="FFFFFF"/>
        <w:ind w:firstLine="720"/>
        <w:jc w:val="both"/>
      </w:pPr>
      <w:r w:rsidRPr="00D77121">
        <w:t>Целью подпрограммы</w:t>
      </w:r>
      <w:r>
        <w:t xml:space="preserve"> 3</w:t>
      </w:r>
      <w:r w:rsidRPr="00D77121">
        <w:t xml:space="preserve"> является создание условий для обеспечения качест</w:t>
      </w:r>
      <w:r w:rsidRPr="00D77121">
        <w:softHyphen/>
        <w:t>венного отдыха и оздоровления детей Чарышского района Алтайского края.</w:t>
      </w:r>
    </w:p>
    <w:p w:rsidR="00F01150" w:rsidRPr="00D77121" w:rsidRDefault="00F01150" w:rsidP="00F01150">
      <w:pPr>
        <w:shd w:val="clear" w:color="auto" w:fill="FFFFFF"/>
        <w:ind w:firstLine="720"/>
        <w:jc w:val="both"/>
      </w:pPr>
      <w:r w:rsidRPr="00D77121">
        <w:t>Для достижения цели необходимо решить следующую задачу:</w:t>
      </w:r>
    </w:p>
    <w:p w:rsidR="00F01150" w:rsidRPr="00D77121" w:rsidRDefault="00F01150" w:rsidP="00F01150">
      <w:pPr>
        <w:shd w:val="clear" w:color="auto" w:fill="FFFFFF"/>
        <w:ind w:firstLine="720"/>
        <w:jc w:val="both"/>
      </w:pPr>
      <w:r w:rsidRPr="00D77121">
        <w:t>повышение уровня комфортных и безопасных условий в детских оздоровительных организациях района.</w:t>
      </w:r>
    </w:p>
    <w:p w:rsidR="00F01150" w:rsidRPr="00D77121" w:rsidRDefault="00F01150" w:rsidP="00F01150">
      <w:pPr>
        <w:shd w:val="clear" w:color="auto" w:fill="FFFFFF"/>
        <w:ind w:firstLine="720"/>
        <w:jc w:val="both"/>
      </w:pPr>
      <w:r w:rsidRPr="00D77121">
        <w:t>Решение задачи обеспечивается за счет реализации следующих программных мероприятий:</w:t>
      </w:r>
    </w:p>
    <w:p w:rsidR="00F01150" w:rsidRPr="00D77121" w:rsidRDefault="00F01150" w:rsidP="00F01150">
      <w:pPr>
        <w:shd w:val="clear" w:color="auto" w:fill="FFFFFF"/>
        <w:ind w:firstLine="720"/>
        <w:jc w:val="both"/>
      </w:pPr>
      <w:r w:rsidRPr="00D77121">
        <w:t>Повышение качества отдыха и оздоровления детей в загородном оздоровительном лагере «Рассвет» Чарышского района;</w:t>
      </w:r>
    </w:p>
    <w:p w:rsidR="00F01150" w:rsidRPr="00D77121" w:rsidRDefault="00F01150" w:rsidP="00F01150">
      <w:pPr>
        <w:shd w:val="clear" w:color="auto" w:fill="FFFFFF"/>
        <w:ind w:firstLine="720"/>
        <w:jc w:val="both"/>
      </w:pPr>
      <w:r w:rsidRPr="00D77121">
        <w:t>Повышение качества отдыха и оздоровления детей в пришкольных лагерях с дневным пребыванием детей.</w:t>
      </w:r>
    </w:p>
    <w:p w:rsidR="00F01150" w:rsidRPr="00D77121" w:rsidRDefault="00F01150" w:rsidP="00F01150">
      <w:pPr>
        <w:shd w:val="clear" w:color="auto" w:fill="FFFFFF"/>
        <w:ind w:firstLine="720"/>
        <w:jc w:val="both"/>
      </w:pPr>
      <w:r w:rsidRPr="00D77121">
        <w:t>Развитие инновационных форм и технологий организации отдыха и оздоровления детей. Участие в краевых летних профильных сменах и школах для одаренных детей.</w:t>
      </w:r>
    </w:p>
    <w:p w:rsidR="00F01150" w:rsidRPr="00D77121" w:rsidRDefault="00F01150" w:rsidP="00F01150">
      <w:pPr>
        <w:shd w:val="clear" w:color="auto" w:fill="FFFFFF"/>
        <w:ind w:firstLine="720"/>
        <w:jc w:val="both"/>
      </w:pPr>
      <w:r w:rsidRPr="00D77121">
        <w:t>Реализация мероприятий программы позволит обеспечить:</w:t>
      </w:r>
    </w:p>
    <w:p w:rsidR="00F01150" w:rsidRPr="00D77121" w:rsidRDefault="00F01150" w:rsidP="00F01150">
      <w:pPr>
        <w:shd w:val="clear" w:color="auto" w:fill="FFFFFF"/>
        <w:ind w:firstLine="720"/>
        <w:jc w:val="both"/>
      </w:pPr>
      <w:r w:rsidRPr="00D77121">
        <w:lastRenderedPageBreak/>
        <w:t xml:space="preserve">- увеличение доли детей, отдохнувших в детских оздоровительных учреждениях, до 65 %. </w:t>
      </w:r>
    </w:p>
    <w:p w:rsidR="00F01150" w:rsidRPr="00D77121" w:rsidRDefault="00F01150" w:rsidP="00F01150">
      <w:pPr>
        <w:shd w:val="clear" w:color="auto" w:fill="FFFFFF"/>
        <w:ind w:firstLine="720"/>
        <w:jc w:val="both"/>
      </w:pPr>
    </w:p>
    <w:p w:rsidR="00F01150" w:rsidRPr="00D77121" w:rsidRDefault="00F01150" w:rsidP="00F01150">
      <w:pPr>
        <w:shd w:val="clear" w:color="auto" w:fill="FFFFFF"/>
        <w:ind w:firstLine="720"/>
        <w:jc w:val="center"/>
      </w:pPr>
      <w:r w:rsidRPr="00D77121">
        <w:t>3. Объ</w:t>
      </w:r>
      <w:r>
        <w:t>ем финансирования подпрограммы 3</w:t>
      </w:r>
    </w:p>
    <w:p w:rsidR="00F01150" w:rsidRPr="00D77121" w:rsidRDefault="00F01150" w:rsidP="00F01150">
      <w:pPr>
        <w:widowControl w:val="0"/>
        <w:autoSpaceDE w:val="0"/>
        <w:autoSpaceDN w:val="0"/>
        <w:adjustRightInd w:val="0"/>
        <w:ind w:firstLine="720"/>
        <w:jc w:val="both"/>
      </w:pPr>
      <w:r w:rsidRPr="00D77121">
        <w:t xml:space="preserve">Общий объем финансирования подпрограммы </w:t>
      </w:r>
      <w:r>
        <w:t>3</w:t>
      </w:r>
      <w:r w:rsidRPr="00D77121">
        <w:t xml:space="preserve"> составляет 91</w:t>
      </w:r>
      <w:r>
        <w:t>70</w:t>
      </w:r>
      <w:r w:rsidRPr="00D77121">
        <w:t>,0 . рублей, из них:</w:t>
      </w:r>
    </w:p>
    <w:p w:rsidR="00F01150" w:rsidRPr="00D77121" w:rsidRDefault="00F01150" w:rsidP="00F01150">
      <w:pPr>
        <w:widowControl w:val="0"/>
        <w:autoSpaceDE w:val="0"/>
        <w:autoSpaceDN w:val="0"/>
        <w:adjustRightInd w:val="0"/>
        <w:ind w:firstLine="720"/>
        <w:jc w:val="both"/>
      </w:pPr>
      <w:r w:rsidRPr="00D77121">
        <w:t>из районного бюджета – 7</w:t>
      </w:r>
      <w:r>
        <w:t>10</w:t>
      </w:r>
      <w:r w:rsidRPr="00D77121">
        <w:t xml:space="preserve"> тыс. рублей, в том числе по годам:</w:t>
      </w:r>
    </w:p>
    <w:p w:rsidR="00F01150" w:rsidRPr="00D77121" w:rsidRDefault="00F01150" w:rsidP="00F01150">
      <w:pPr>
        <w:widowControl w:val="0"/>
        <w:autoSpaceDE w:val="0"/>
        <w:autoSpaceDN w:val="0"/>
        <w:adjustRightInd w:val="0"/>
        <w:ind w:firstLine="720"/>
        <w:jc w:val="both"/>
      </w:pPr>
      <w:r w:rsidRPr="00D77121">
        <w:t>2016 год – 142 тыс. рублей;</w:t>
      </w:r>
    </w:p>
    <w:p w:rsidR="00F01150" w:rsidRPr="00D77121" w:rsidRDefault="00F01150" w:rsidP="00F01150">
      <w:pPr>
        <w:widowControl w:val="0"/>
        <w:autoSpaceDE w:val="0"/>
        <w:autoSpaceDN w:val="0"/>
        <w:adjustRightInd w:val="0"/>
        <w:ind w:firstLine="720"/>
        <w:jc w:val="both"/>
      </w:pPr>
      <w:r w:rsidRPr="00D77121">
        <w:t>2017 год – 142 тыс. рублей;</w:t>
      </w:r>
    </w:p>
    <w:p w:rsidR="00F01150" w:rsidRPr="00D77121" w:rsidRDefault="00F01150" w:rsidP="00F01150">
      <w:pPr>
        <w:widowControl w:val="0"/>
        <w:autoSpaceDE w:val="0"/>
        <w:autoSpaceDN w:val="0"/>
        <w:adjustRightInd w:val="0"/>
        <w:ind w:firstLine="720"/>
        <w:jc w:val="both"/>
      </w:pPr>
      <w:r>
        <w:t>2018 год – 142</w:t>
      </w:r>
      <w:r w:rsidRPr="00D77121">
        <w:t xml:space="preserve"> тыс. рублей;</w:t>
      </w:r>
    </w:p>
    <w:p w:rsidR="00F01150" w:rsidRPr="00D77121" w:rsidRDefault="00F01150" w:rsidP="00F01150">
      <w:pPr>
        <w:widowControl w:val="0"/>
        <w:autoSpaceDE w:val="0"/>
        <w:autoSpaceDN w:val="0"/>
        <w:adjustRightInd w:val="0"/>
        <w:ind w:firstLine="720"/>
        <w:jc w:val="both"/>
      </w:pPr>
      <w:r>
        <w:t>2019 год – 142</w:t>
      </w:r>
      <w:r w:rsidRPr="00D77121">
        <w:t xml:space="preserve"> тыс. рублей;</w:t>
      </w:r>
    </w:p>
    <w:p w:rsidR="00F01150" w:rsidRPr="00D77121" w:rsidRDefault="00F01150" w:rsidP="00F01150">
      <w:pPr>
        <w:widowControl w:val="0"/>
        <w:autoSpaceDE w:val="0"/>
        <w:autoSpaceDN w:val="0"/>
        <w:adjustRightInd w:val="0"/>
        <w:ind w:firstLine="720"/>
        <w:jc w:val="both"/>
      </w:pPr>
      <w:r>
        <w:t>2020 год – 142</w:t>
      </w:r>
      <w:r w:rsidRPr="00D77121">
        <w:t xml:space="preserve"> тыс. рублей.</w:t>
      </w:r>
    </w:p>
    <w:p w:rsidR="00F01150" w:rsidRPr="00D77121" w:rsidRDefault="00F01150" w:rsidP="00F01150">
      <w:pPr>
        <w:widowControl w:val="0"/>
        <w:autoSpaceDE w:val="0"/>
        <w:autoSpaceDN w:val="0"/>
        <w:adjustRightInd w:val="0"/>
        <w:ind w:firstLine="540"/>
        <w:jc w:val="both"/>
      </w:pPr>
      <w:r w:rsidRPr="00D77121">
        <w:t>Объ</w:t>
      </w:r>
      <w:r>
        <w:t>ем финансирования подпрограммы 3</w:t>
      </w:r>
      <w:r w:rsidRPr="00D77121">
        <w:t xml:space="preserve"> подлежит ежегодному уточнению при формировании районного бюджета на очередной финансовый год и на плановый период.</w:t>
      </w:r>
    </w:p>
    <w:p w:rsidR="00F01150" w:rsidRPr="00D77121" w:rsidRDefault="00F01150" w:rsidP="00F01150">
      <w:pPr>
        <w:widowControl w:val="0"/>
        <w:autoSpaceDE w:val="0"/>
        <w:autoSpaceDN w:val="0"/>
        <w:adjustRightInd w:val="0"/>
        <w:ind w:firstLine="540"/>
        <w:jc w:val="both"/>
      </w:pPr>
      <w:r w:rsidRPr="00D77121">
        <w:t xml:space="preserve">В случае экономии средств </w:t>
      </w:r>
      <w:proofErr w:type="gramStart"/>
      <w:r w:rsidRPr="00D77121">
        <w:t>районного  бюджета</w:t>
      </w:r>
      <w:proofErr w:type="gramEnd"/>
      <w:r w:rsidRPr="00D77121">
        <w:t xml:space="preserve"> при реализации одно</w:t>
      </w:r>
      <w:r>
        <w:t>го из мероприятий подпрограммы 3</w:t>
      </w:r>
      <w:r w:rsidRPr="00D77121"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районном бюджете на соответствующий финансовый год.</w:t>
      </w:r>
    </w:p>
    <w:p w:rsidR="00F01150" w:rsidRPr="00D77121" w:rsidRDefault="00F01150" w:rsidP="00F01150">
      <w:pPr>
        <w:widowControl w:val="0"/>
        <w:autoSpaceDE w:val="0"/>
        <w:autoSpaceDN w:val="0"/>
        <w:adjustRightInd w:val="0"/>
        <w:ind w:firstLine="540"/>
        <w:jc w:val="both"/>
      </w:pPr>
    </w:p>
    <w:p w:rsidR="00F01150" w:rsidRPr="00D77121" w:rsidRDefault="00F01150" w:rsidP="00F01150">
      <w:pPr>
        <w:shd w:val="clear" w:color="auto" w:fill="FFFFFF"/>
        <w:jc w:val="center"/>
      </w:pPr>
      <w:r w:rsidRPr="00D77121">
        <w:t>4. Методика оценка эффективности реализации подпрограммы</w:t>
      </w:r>
    </w:p>
    <w:p w:rsidR="00F01150" w:rsidRPr="00D77121" w:rsidRDefault="00F01150" w:rsidP="00F01150">
      <w:pPr>
        <w:shd w:val="clear" w:color="auto" w:fill="FFFFFF"/>
        <w:jc w:val="both"/>
      </w:pPr>
      <w:r w:rsidRPr="00D77121">
        <w:t>Оценка эффективности реализации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средств местного бюджета их целевому назначению.</w:t>
      </w:r>
    </w:p>
    <w:p w:rsidR="00F01150" w:rsidRPr="00D77121" w:rsidRDefault="00F01150" w:rsidP="00F01150"/>
    <w:p w:rsidR="00F01150" w:rsidRPr="00D77121" w:rsidRDefault="00F01150" w:rsidP="00F01150"/>
    <w:p w:rsidR="00F01150" w:rsidRPr="00D77121" w:rsidRDefault="00F01150" w:rsidP="00F01150"/>
    <w:p w:rsidR="00F01150" w:rsidRPr="00D77121" w:rsidRDefault="00F01150" w:rsidP="00F01150"/>
    <w:p w:rsidR="00F01150" w:rsidRPr="00D77121" w:rsidRDefault="00F01150" w:rsidP="00F01150"/>
    <w:p w:rsidR="00F01150" w:rsidRPr="00D77121" w:rsidRDefault="00F01150" w:rsidP="00F01150"/>
    <w:p w:rsidR="00F01150" w:rsidRPr="00D77121" w:rsidRDefault="00F01150" w:rsidP="00F01150"/>
    <w:p w:rsidR="00F01150" w:rsidRPr="00D77121" w:rsidRDefault="00F01150" w:rsidP="00F01150"/>
    <w:p w:rsidR="00F01150" w:rsidRPr="00D77121" w:rsidRDefault="00F01150" w:rsidP="00F01150"/>
    <w:p w:rsidR="00F01150" w:rsidRPr="00D77121" w:rsidRDefault="00F01150" w:rsidP="00F01150"/>
    <w:p w:rsidR="00F01150" w:rsidRPr="00D77121" w:rsidRDefault="00F01150" w:rsidP="00F01150"/>
    <w:p w:rsidR="00F01150" w:rsidRPr="00D77121" w:rsidRDefault="00F01150" w:rsidP="00F01150"/>
    <w:p w:rsidR="00F01150" w:rsidRPr="00D77121" w:rsidRDefault="00F01150" w:rsidP="00F01150"/>
    <w:p w:rsidR="00F01150" w:rsidRPr="00D77121" w:rsidRDefault="00F01150" w:rsidP="00F01150"/>
    <w:p w:rsidR="00F01150" w:rsidRPr="00D77121" w:rsidRDefault="00F01150" w:rsidP="00F01150"/>
    <w:p w:rsidR="00F01150" w:rsidRPr="00D77121" w:rsidRDefault="00F01150" w:rsidP="00F01150"/>
    <w:p w:rsidR="00F01150" w:rsidRPr="00D77121" w:rsidRDefault="00F01150" w:rsidP="00F01150"/>
    <w:p w:rsidR="00F01150" w:rsidRPr="00D77121" w:rsidRDefault="00F01150" w:rsidP="00F01150"/>
    <w:p w:rsidR="00F01150" w:rsidRPr="00D77121" w:rsidRDefault="00F01150" w:rsidP="00F01150"/>
    <w:p w:rsidR="00F01150" w:rsidRPr="00D77121" w:rsidRDefault="00F01150" w:rsidP="00F01150"/>
    <w:p w:rsidR="00F01150" w:rsidRPr="00D77121" w:rsidRDefault="00F01150" w:rsidP="00F01150"/>
    <w:p w:rsidR="00F01150" w:rsidRPr="00D77121" w:rsidRDefault="00F01150" w:rsidP="00F01150"/>
    <w:p w:rsidR="00F01150" w:rsidRPr="00D77121" w:rsidRDefault="00F01150" w:rsidP="00F01150"/>
    <w:p w:rsidR="00F01150" w:rsidRPr="00D77121" w:rsidRDefault="00F01150" w:rsidP="00F01150"/>
    <w:p w:rsidR="00F01150" w:rsidRPr="00D77121" w:rsidRDefault="00F01150" w:rsidP="00F01150"/>
    <w:p w:rsidR="00F01150" w:rsidRPr="00D77121" w:rsidRDefault="00F01150" w:rsidP="00F01150"/>
    <w:p w:rsidR="00F01150" w:rsidRPr="00D77121" w:rsidRDefault="00F01150" w:rsidP="00F01150"/>
    <w:p w:rsidR="00F01150" w:rsidRPr="00D77121" w:rsidRDefault="00F01150" w:rsidP="00F01150"/>
    <w:p w:rsidR="00F01150" w:rsidRPr="00D77121" w:rsidRDefault="00F01150" w:rsidP="00F01150"/>
    <w:p w:rsidR="00F01150" w:rsidRPr="00D77121" w:rsidRDefault="00F01150" w:rsidP="00F01150"/>
    <w:p w:rsidR="00F01150" w:rsidRPr="00D77121" w:rsidRDefault="00F01150" w:rsidP="00F01150"/>
    <w:p w:rsidR="00F01150" w:rsidRDefault="00F01150"/>
    <w:sectPr w:rsidR="00F01150" w:rsidSect="00BE0AF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23473"/>
    <w:multiLevelType w:val="hybridMultilevel"/>
    <w:tmpl w:val="40404AD4"/>
    <w:lvl w:ilvl="0" w:tplc="2E724ECC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A77C97"/>
    <w:multiLevelType w:val="hybridMultilevel"/>
    <w:tmpl w:val="CBBEF3B4"/>
    <w:lvl w:ilvl="0" w:tplc="38D0E39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38D0E396">
      <w:start w:val="1"/>
      <w:numFmt w:val="decimal"/>
      <w:lvlText w:val="%2."/>
      <w:lvlJc w:val="center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7363659"/>
    <w:multiLevelType w:val="hybridMultilevel"/>
    <w:tmpl w:val="40404AD4"/>
    <w:lvl w:ilvl="0" w:tplc="2E724ECC">
      <w:start w:val="1"/>
      <w:numFmt w:val="decimal"/>
      <w:lvlText w:val="%1."/>
      <w:lvlJc w:val="left"/>
      <w:pPr>
        <w:ind w:left="113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7E"/>
    <w:rsid w:val="0003407E"/>
    <w:rsid w:val="00041E4F"/>
    <w:rsid w:val="001B3DB8"/>
    <w:rsid w:val="00253BC3"/>
    <w:rsid w:val="00266196"/>
    <w:rsid w:val="00271965"/>
    <w:rsid w:val="0042345F"/>
    <w:rsid w:val="0045332D"/>
    <w:rsid w:val="0047434F"/>
    <w:rsid w:val="00480CFB"/>
    <w:rsid w:val="00651C5F"/>
    <w:rsid w:val="00751BD2"/>
    <w:rsid w:val="007F527C"/>
    <w:rsid w:val="008126D4"/>
    <w:rsid w:val="00904F96"/>
    <w:rsid w:val="00B722DE"/>
    <w:rsid w:val="00BE0AF3"/>
    <w:rsid w:val="00E10BCF"/>
    <w:rsid w:val="00F0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2F9D2-1F69-446D-9876-A034CDE3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0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07E"/>
    <w:pPr>
      <w:keepNext/>
      <w:outlineLvl w:val="0"/>
    </w:pPr>
    <w:rPr>
      <w:rFonts w:eastAsia="Arial Unicode MS"/>
      <w:b/>
      <w:bCs/>
      <w:color w:val="auto"/>
    </w:rPr>
  </w:style>
  <w:style w:type="paragraph" w:styleId="4">
    <w:name w:val="heading 4"/>
    <w:basedOn w:val="a"/>
    <w:next w:val="a"/>
    <w:link w:val="40"/>
    <w:semiHidden/>
    <w:unhideWhenUsed/>
    <w:qFormat/>
    <w:rsid w:val="0003407E"/>
    <w:pPr>
      <w:keepNext/>
      <w:jc w:val="center"/>
      <w:outlineLvl w:val="3"/>
    </w:pPr>
    <w:rPr>
      <w:b/>
      <w:bCs/>
      <w:color w:val="auto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3407E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07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340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3407E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3407E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03407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527C"/>
  </w:style>
  <w:style w:type="character" w:styleId="a3">
    <w:name w:val="Hyperlink"/>
    <w:uiPriority w:val="99"/>
    <w:semiHidden/>
    <w:unhideWhenUsed/>
    <w:rsid w:val="007F527C"/>
    <w:rPr>
      <w:color w:val="0000FF"/>
      <w:u w:val="single"/>
    </w:rPr>
  </w:style>
  <w:style w:type="paragraph" w:styleId="a4">
    <w:name w:val="No Spacing"/>
    <w:uiPriority w:val="1"/>
    <w:qFormat/>
    <w:rsid w:val="007F527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04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133102606D6B83AD46DA038ED1734DCF79BE102BFB55040329907A519F3CBC6B912CE688BB4814637194n0Z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133102606D6B83AD46C40E98BD2D41C870E91E2CF457535C76CB2706n9Z6I" TargetMode="External"/><Relationship Id="rId5" Type="http://schemas.openxmlformats.org/officeDocument/2006/relationships/hyperlink" Target="http://docs.cntd.ru/document/46018730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7429</Words>
  <Characters>42351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Пользователь</cp:lastModifiedBy>
  <cp:revision>2</cp:revision>
  <dcterms:created xsi:type="dcterms:W3CDTF">2019-10-25T08:27:00Z</dcterms:created>
  <dcterms:modified xsi:type="dcterms:W3CDTF">2019-10-25T08:27:00Z</dcterms:modified>
</cp:coreProperties>
</file>